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081" w:rsidRPr="00B2257A" w:rsidRDefault="008F0081" w:rsidP="008F0081">
      <w:pPr>
        <w:spacing w:before="0" w:after="0" w:line="100" w:lineRule="atLeast"/>
        <w:ind w:left="4956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2257A">
        <w:rPr>
          <w:rFonts w:ascii="Times New Roman" w:hAnsi="Times New Roman" w:cs="Times New Roman"/>
        </w:rPr>
        <w:t xml:space="preserve">Załącznik do uchwały </w:t>
      </w:r>
      <w:r w:rsidRPr="00B2257A">
        <w:rPr>
          <w:rFonts w:ascii="Times New Roman" w:hAnsi="Times New Roman" w:cs="Times New Roman"/>
          <w:bCs/>
          <w:sz w:val="20"/>
          <w:szCs w:val="20"/>
        </w:rPr>
        <w:t>Nr XLII/.../09</w:t>
      </w:r>
    </w:p>
    <w:p w:rsidR="008F0081" w:rsidRPr="00B2257A" w:rsidRDefault="008F0081" w:rsidP="008F0081">
      <w:pPr>
        <w:spacing w:before="0" w:after="0" w:line="100" w:lineRule="atLeast"/>
        <w:ind w:left="4956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2257A">
        <w:rPr>
          <w:rFonts w:ascii="Times New Roman" w:hAnsi="Times New Roman" w:cs="Times New Roman"/>
          <w:bCs/>
          <w:sz w:val="20"/>
          <w:szCs w:val="20"/>
        </w:rPr>
        <w:t>RADY MIEJSKIEJ W MROCZY</w:t>
      </w:r>
    </w:p>
    <w:p w:rsidR="008F0081" w:rsidRPr="00B2257A" w:rsidRDefault="008F0081" w:rsidP="008F0081">
      <w:pPr>
        <w:spacing w:before="0" w:after="0" w:line="100" w:lineRule="atLeast"/>
        <w:ind w:left="4248" w:firstLine="708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B2257A">
        <w:rPr>
          <w:rFonts w:ascii="Times New Roman" w:hAnsi="Times New Roman" w:cs="Times New Roman"/>
          <w:bCs/>
          <w:sz w:val="20"/>
          <w:szCs w:val="20"/>
        </w:rPr>
        <w:t>z dnia 30 grudnia 2009r.</w:t>
      </w:r>
    </w:p>
    <w:p w:rsidR="008F0081" w:rsidRPr="00B2257A" w:rsidRDefault="008F0081">
      <w:pPr>
        <w:rPr>
          <w:rFonts w:ascii="Times New Roman" w:hAnsi="Times New Roman" w:cs="Times New Roman"/>
          <w:sz w:val="20"/>
          <w:szCs w:val="20"/>
        </w:rPr>
      </w:pPr>
    </w:p>
    <w:p w:rsidR="008F0081" w:rsidRPr="00B2257A" w:rsidRDefault="008F0081">
      <w:pPr>
        <w:rPr>
          <w:rFonts w:ascii="Times New Roman" w:hAnsi="Times New Roman" w:cs="Times New Roman"/>
          <w:sz w:val="24"/>
          <w:szCs w:val="24"/>
        </w:rPr>
      </w:pPr>
      <w:r w:rsidRPr="00B2257A">
        <w:rPr>
          <w:rFonts w:ascii="Times New Roman" w:hAnsi="Times New Roman" w:cs="Times New Roman"/>
          <w:sz w:val="24"/>
          <w:szCs w:val="24"/>
        </w:rPr>
        <w:t>Spis Treści:</w:t>
      </w:r>
    </w:p>
    <w:p w:rsidR="008F0081" w:rsidRPr="00B2257A" w:rsidRDefault="008F0081">
      <w:pPr>
        <w:rPr>
          <w:rFonts w:ascii="Times New Roman" w:hAnsi="Times New Roman" w:cs="Times New Roman"/>
          <w:sz w:val="24"/>
          <w:szCs w:val="24"/>
        </w:rPr>
      </w:pPr>
      <w:r w:rsidRPr="00B2257A">
        <w:rPr>
          <w:rFonts w:ascii="Times New Roman" w:hAnsi="Times New Roman" w:cs="Times New Roman"/>
          <w:sz w:val="24"/>
          <w:szCs w:val="24"/>
        </w:rPr>
        <w:t>I</w:t>
      </w:r>
      <w:r w:rsidRPr="00B2257A">
        <w:rPr>
          <w:rFonts w:ascii="Times New Roman" w:hAnsi="Times New Roman" w:cs="Times New Roman"/>
          <w:sz w:val="24"/>
          <w:szCs w:val="24"/>
        </w:rPr>
        <w:tab/>
        <w:t>Wstęp,</w:t>
      </w:r>
    </w:p>
    <w:p w:rsidR="008F0081" w:rsidRPr="00B2257A" w:rsidRDefault="008F0081" w:rsidP="008F0081">
      <w:pPr>
        <w:rPr>
          <w:rFonts w:ascii="Times New Roman" w:hAnsi="Times New Roman" w:cs="Times New Roman"/>
          <w:sz w:val="24"/>
          <w:szCs w:val="24"/>
        </w:rPr>
      </w:pPr>
      <w:r w:rsidRPr="00B2257A">
        <w:rPr>
          <w:rFonts w:ascii="Times New Roman" w:hAnsi="Times New Roman" w:cs="Times New Roman"/>
          <w:sz w:val="24"/>
          <w:szCs w:val="24"/>
        </w:rPr>
        <w:t>II</w:t>
      </w:r>
      <w:r w:rsidRPr="00B2257A">
        <w:rPr>
          <w:rFonts w:ascii="Times New Roman" w:hAnsi="Times New Roman" w:cs="Times New Roman"/>
          <w:sz w:val="24"/>
          <w:szCs w:val="24"/>
        </w:rPr>
        <w:tab/>
        <w:t>Zgodność z dokumentami Strategicznymi,</w:t>
      </w:r>
    </w:p>
    <w:p w:rsidR="008F0081" w:rsidRPr="00B2257A" w:rsidRDefault="008F0081">
      <w:pPr>
        <w:rPr>
          <w:rFonts w:ascii="Times New Roman" w:eastAsia="Calibri" w:hAnsi="Times New Roman" w:cs="Times New Roman"/>
          <w:u w:val="single"/>
        </w:rPr>
      </w:pPr>
      <w:r w:rsidRPr="00B2257A">
        <w:rPr>
          <w:rFonts w:ascii="Times New Roman" w:hAnsi="Times New Roman" w:cs="Times New Roman"/>
        </w:rPr>
        <w:t>III</w:t>
      </w:r>
      <w:r w:rsidRPr="00B2257A">
        <w:rPr>
          <w:rFonts w:ascii="Times New Roman" w:hAnsi="Times New Roman" w:cs="Times New Roman"/>
        </w:rPr>
        <w:tab/>
      </w: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Cel ogólny programu,</w:t>
      </w:r>
    </w:p>
    <w:p w:rsidR="008F0081" w:rsidRPr="00B2257A" w:rsidRDefault="008F0081">
      <w:pPr>
        <w:rPr>
          <w:rFonts w:ascii="Times New Roman" w:eastAsia="Calibri" w:hAnsi="Times New Roman" w:cs="Times New Roman"/>
          <w:u w:val="single"/>
        </w:rPr>
      </w:pPr>
      <w:r w:rsidRPr="00B2257A">
        <w:rPr>
          <w:rFonts w:ascii="Times New Roman" w:hAnsi="Times New Roman" w:cs="Times New Roman"/>
        </w:rPr>
        <w:t>IV</w:t>
      </w:r>
      <w:r w:rsidRPr="00B2257A">
        <w:rPr>
          <w:rFonts w:ascii="Times New Roman" w:hAnsi="Times New Roman" w:cs="Times New Roman"/>
        </w:rPr>
        <w:tab/>
      </w: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Cele szczegółowe,</w:t>
      </w:r>
    </w:p>
    <w:p w:rsidR="008F0081" w:rsidRPr="00B2257A" w:rsidRDefault="008F0081">
      <w:p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V</w:t>
      </w:r>
      <w:r w:rsidRPr="00B2257A">
        <w:rPr>
          <w:rFonts w:ascii="Times New Roman" w:hAnsi="Times New Roman" w:cs="Times New Roman"/>
        </w:rPr>
        <w:tab/>
      </w: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Kierunki działań,</w:t>
      </w:r>
    </w:p>
    <w:p w:rsidR="008F0081" w:rsidRPr="00B2257A" w:rsidRDefault="008F0081">
      <w:p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VI</w:t>
      </w:r>
      <w:r w:rsidRPr="00B2257A">
        <w:rPr>
          <w:rFonts w:ascii="Times New Roman" w:hAnsi="Times New Roman" w:cs="Times New Roman"/>
        </w:rPr>
        <w:tab/>
      </w: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Założenia programu,</w:t>
      </w:r>
    </w:p>
    <w:p w:rsidR="008F0081" w:rsidRPr="00B2257A" w:rsidRDefault="008F0081">
      <w:p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VII</w:t>
      </w:r>
      <w:r w:rsidRPr="00B2257A">
        <w:rPr>
          <w:rFonts w:ascii="Times New Roman" w:hAnsi="Times New Roman" w:cs="Times New Roman"/>
        </w:rPr>
        <w:tab/>
      </w:r>
      <w:r w:rsidR="00B2257A"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Odbiorcy programu,</w:t>
      </w:r>
    </w:p>
    <w:p w:rsidR="008F0081" w:rsidRPr="00B2257A" w:rsidRDefault="008F0081">
      <w:pPr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</w:pPr>
      <w:r w:rsidRPr="00B2257A">
        <w:rPr>
          <w:rFonts w:ascii="Times New Roman" w:hAnsi="Times New Roman" w:cs="Times New Roman"/>
        </w:rPr>
        <w:t>VIII</w:t>
      </w:r>
      <w:r w:rsidR="00B2257A" w:rsidRPr="00B2257A">
        <w:rPr>
          <w:rFonts w:ascii="Times New Roman" w:hAnsi="Times New Roman" w:cs="Times New Roman"/>
        </w:rPr>
        <w:tab/>
      </w:r>
      <w:r w:rsidR="00B2257A"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Metody pracy wykorzystywane do realizacji programu,</w:t>
      </w:r>
    </w:p>
    <w:p w:rsidR="00B2257A" w:rsidRPr="00B2257A" w:rsidRDefault="00B2257A">
      <w:pPr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</w:pP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IX</w:t>
      </w: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ab/>
        <w:t>Przewidywane efekty,</w:t>
      </w:r>
    </w:p>
    <w:p w:rsidR="00B2257A" w:rsidRPr="00B2257A" w:rsidRDefault="00B2257A">
      <w:pPr>
        <w:rPr>
          <w:rStyle w:val="Pogrubienie"/>
          <w:rFonts w:ascii="Times New Roman" w:eastAsia="Calibri" w:hAnsi="Times New Roman" w:cs="Times New Roman"/>
          <w:sz w:val="22"/>
          <w:szCs w:val="22"/>
        </w:rPr>
      </w:pP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X</w:t>
      </w: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ab/>
        <w:t>Realizatorzy</w:t>
      </w: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</w:rPr>
        <w:t>,</w:t>
      </w:r>
    </w:p>
    <w:p w:rsidR="00B2257A" w:rsidRPr="00B2257A" w:rsidRDefault="00B2257A">
      <w:pPr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</w:pPr>
      <w:r w:rsidRPr="00B2257A">
        <w:rPr>
          <w:rFonts w:ascii="Times New Roman" w:hAnsi="Times New Roman" w:cs="Times New Roman"/>
        </w:rPr>
        <w:t>XI</w:t>
      </w:r>
      <w:r w:rsidRPr="00B2257A">
        <w:rPr>
          <w:rFonts w:ascii="Times New Roman" w:hAnsi="Times New Roman" w:cs="Times New Roman"/>
        </w:rPr>
        <w:tab/>
      </w: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Finansowanie programu,</w:t>
      </w:r>
    </w:p>
    <w:p w:rsidR="00B2257A" w:rsidRPr="00B2257A" w:rsidRDefault="00B2257A">
      <w:pPr>
        <w:rPr>
          <w:rFonts w:ascii="Times New Roman" w:hAnsi="Times New Roman" w:cs="Times New Roman"/>
        </w:rPr>
      </w:pP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>XII</w:t>
      </w:r>
      <w:r w:rsidRPr="00B2257A">
        <w:rPr>
          <w:rStyle w:val="Pogrubienie"/>
          <w:rFonts w:ascii="Times New Roman" w:eastAsia="Calibri" w:hAnsi="Times New Roman" w:cs="Times New Roman"/>
          <w:b w:val="0"/>
          <w:sz w:val="22"/>
          <w:szCs w:val="22"/>
        </w:rPr>
        <w:tab/>
        <w:t>Monitoring i ewaluacja,</w:t>
      </w: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8F0081" w:rsidRPr="00B2257A" w:rsidRDefault="008F0081">
      <w:pPr>
        <w:rPr>
          <w:rFonts w:ascii="Times New Roman" w:hAnsi="Times New Roman" w:cs="Times New Roman"/>
        </w:rPr>
      </w:pPr>
    </w:p>
    <w:p w:rsidR="00563F17" w:rsidRPr="00AF4E8A" w:rsidRDefault="00563F17">
      <w:pPr>
        <w:rPr>
          <w:rFonts w:ascii="Times New Roman" w:hAnsi="Times New Roman" w:cs="Times New Roman"/>
          <w:b/>
          <w:u w:val="single"/>
        </w:rPr>
      </w:pPr>
      <w:r w:rsidRPr="00AF4E8A">
        <w:rPr>
          <w:rFonts w:ascii="Times New Roman" w:hAnsi="Times New Roman" w:cs="Times New Roman"/>
          <w:b/>
          <w:u w:val="single"/>
        </w:rPr>
        <w:lastRenderedPageBreak/>
        <w:t xml:space="preserve"> </w:t>
      </w:r>
      <w:r w:rsidR="00AF4E8A" w:rsidRPr="00AF4E8A">
        <w:rPr>
          <w:rFonts w:ascii="Times New Roman" w:hAnsi="Times New Roman" w:cs="Times New Roman"/>
          <w:b/>
          <w:u w:val="single"/>
        </w:rPr>
        <w:t xml:space="preserve">I </w:t>
      </w:r>
      <w:r w:rsidRPr="00AF4E8A">
        <w:rPr>
          <w:rFonts w:ascii="Times New Roman" w:hAnsi="Times New Roman" w:cs="Times New Roman"/>
          <w:b/>
          <w:u w:val="single"/>
        </w:rPr>
        <w:t>Wstęp:</w:t>
      </w:r>
    </w:p>
    <w:p w:rsidR="000A5E45" w:rsidRPr="00B2257A" w:rsidRDefault="00563F17">
      <w:p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 xml:space="preserve">Program Aktywności Lokalnej ma na celu Aktywizację i Integrację Lokalną mieszkańców Gminy i Miasta Mrocza. Ukierunkowana jest na  wzmocnienie podmiotowości mieszkańców oraz ich wspólnoty, stworzenie warunków dla rozwoju instytucji społeczeństwa obywatelskiego, oraz wzmacnianiu spójności społecznej. </w:t>
      </w:r>
    </w:p>
    <w:p w:rsidR="00563F17" w:rsidRPr="00B2257A" w:rsidRDefault="00563F17">
      <w:pPr>
        <w:rPr>
          <w:rFonts w:ascii="Times New Roman" w:hAnsi="Times New Roman" w:cs="Times New Roman"/>
        </w:rPr>
      </w:pPr>
    </w:p>
    <w:p w:rsidR="00B607D5" w:rsidRPr="00B2257A" w:rsidRDefault="00AF4E8A" w:rsidP="00B607D5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II </w:t>
      </w:r>
      <w:r w:rsidR="00C35E39" w:rsidRPr="00B2257A">
        <w:rPr>
          <w:rFonts w:ascii="Times New Roman" w:hAnsi="Times New Roman" w:cs="Times New Roman"/>
          <w:b/>
          <w:u w:val="single"/>
        </w:rPr>
        <w:t>Zgodność z dokumentami Strategicznymi:</w:t>
      </w:r>
    </w:p>
    <w:p w:rsidR="00B607D5" w:rsidRPr="00B2257A" w:rsidRDefault="000970FA" w:rsidP="00B607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 j</w:t>
      </w:r>
      <w:r w:rsidR="00563F17" w:rsidRPr="00B2257A">
        <w:rPr>
          <w:rFonts w:ascii="Times New Roman" w:hAnsi="Times New Roman" w:cs="Times New Roman"/>
        </w:rPr>
        <w:t>est zgodny z postanowieniami</w:t>
      </w:r>
      <w:r w:rsidR="00513BDB" w:rsidRPr="00B2257A">
        <w:rPr>
          <w:rFonts w:ascii="Times New Roman" w:hAnsi="Times New Roman" w:cs="Times New Roman"/>
        </w:rPr>
        <w:t xml:space="preserve"> dokumentów strategicznych określających</w:t>
      </w:r>
      <w:r w:rsidR="00187C33" w:rsidRPr="00B2257A">
        <w:rPr>
          <w:rFonts w:ascii="Times New Roman" w:hAnsi="Times New Roman" w:cs="Times New Roman"/>
        </w:rPr>
        <w:t xml:space="preserve"> konieczności inwestowania w Kapitał Ludzki jako element zrównoważonego rozwoju społecznego – ekonomicznego:</w:t>
      </w:r>
    </w:p>
    <w:p w:rsidR="00B607D5" w:rsidRPr="00B2257A" w:rsidRDefault="000970FA" w:rsidP="00B607D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Strateg</w:t>
      </w:r>
      <w:r>
        <w:rPr>
          <w:rFonts w:ascii="Times New Roman" w:hAnsi="Times New Roman" w:cs="Times New Roman"/>
        </w:rPr>
        <w:t>ią</w:t>
      </w:r>
      <w:r w:rsidR="00563F17" w:rsidRPr="00B2257A">
        <w:rPr>
          <w:rFonts w:ascii="Times New Roman" w:hAnsi="Times New Roman" w:cs="Times New Roman"/>
        </w:rPr>
        <w:t xml:space="preserve"> Lizbońsk</w:t>
      </w:r>
      <w:r>
        <w:rPr>
          <w:rFonts w:ascii="Times New Roman" w:hAnsi="Times New Roman" w:cs="Times New Roman"/>
        </w:rPr>
        <w:t>ą</w:t>
      </w:r>
      <w:r w:rsidR="00B607D5" w:rsidRPr="00B2257A">
        <w:rPr>
          <w:rFonts w:ascii="Times New Roman" w:hAnsi="Times New Roman" w:cs="Times New Roman"/>
        </w:rPr>
        <w:t xml:space="preserve">, </w:t>
      </w:r>
      <w:r w:rsidR="00563F17" w:rsidRPr="00B2257A">
        <w:rPr>
          <w:rFonts w:ascii="Times New Roman" w:hAnsi="Times New Roman" w:cs="Times New Roman"/>
        </w:rPr>
        <w:t xml:space="preserve"> </w:t>
      </w:r>
    </w:p>
    <w:p w:rsidR="00B607D5" w:rsidRPr="00B2257A" w:rsidRDefault="00B607D5" w:rsidP="00B607D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Strateg</w:t>
      </w:r>
      <w:r w:rsidR="000970FA">
        <w:rPr>
          <w:rFonts w:ascii="Times New Roman" w:hAnsi="Times New Roman" w:cs="Times New Roman"/>
        </w:rPr>
        <w:t>ą</w:t>
      </w:r>
      <w:r w:rsidRPr="00B2257A">
        <w:rPr>
          <w:rFonts w:ascii="Times New Roman" w:hAnsi="Times New Roman" w:cs="Times New Roman"/>
        </w:rPr>
        <w:t xml:space="preserve"> Rozwoju Kraju 2007 – 2015, </w:t>
      </w:r>
    </w:p>
    <w:p w:rsidR="00B607D5" w:rsidRPr="00B2257A" w:rsidRDefault="00B607D5" w:rsidP="00B607D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Narodow</w:t>
      </w:r>
      <w:r w:rsidR="000970FA">
        <w:rPr>
          <w:rFonts w:ascii="Times New Roman" w:hAnsi="Times New Roman" w:cs="Times New Roman"/>
        </w:rPr>
        <w:t>ą</w:t>
      </w:r>
      <w:r w:rsidRPr="00B2257A">
        <w:rPr>
          <w:rFonts w:ascii="Times New Roman" w:hAnsi="Times New Roman" w:cs="Times New Roman"/>
        </w:rPr>
        <w:t xml:space="preserve"> Strategi</w:t>
      </w:r>
      <w:r w:rsidR="000970FA">
        <w:rPr>
          <w:rFonts w:ascii="Times New Roman" w:hAnsi="Times New Roman" w:cs="Times New Roman"/>
        </w:rPr>
        <w:t>ą</w:t>
      </w:r>
      <w:r w:rsidRPr="00B2257A">
        <w:rPr>
          <w:rFonts w:ascii="Times New Roman" w:hAnsi="Times New Roman" w:cs="Times New Roman"/>
        </w:rPr>
        <w:t xml:space="preserve"> Integracji Społecznej dla Polski, </w:t>
      </w:r>
    </w:p>
    <w:p w:rsidR="00B607D5" w:rsidRPr="00B2257A" w:rsidRDefault="00B607D5" w:rsidP="00B607D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Strateg</w:t>
      </w:r>
      <w:r w:rsidR="000970FA">
        <w:rPr>
          <w:rFonts w:ascii="Times New Roman" w:hAnsi="Times New Roman" w:cs="Times New Roman"/>
        </w:rPr>
        <w:t>ią</w:t>
      </w:r>
      <w:r w:rsidRPr="00B2257A">
        <w:rPr>
          <w:rFonts w:ascii="Times New Roman" w:hAnsi="Times New Roman" w:cs="Times New Roman"/>
        </w:rPr>
        <w:t xml:space="preserve"> Polityki Społecznej na lata 2007 – 2013, </w:t>
      </w:r>
    </w:p>
    <w:p w:rsidR="00B607D5" w:rsidRPr="00B2257A" w:rsidRDefault="00B607D5" w:rsidP="00B607D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Strateg</w:t>
      </w:r>
      <w:r w:rsidR="000970FA">
        <w:rPr>
          <w:rFonts w:ascii="Times New Roman" w:hAnsi="Times New Roman" w:cs="Times New Roman"/>
        </w:rPr>
        <w:t>ią</w:t>
      </w:r>
      <w:r w:rsidRPr="00B2257A">
        <w:rPr>
          <w:rFonts w:ascii="Times New Roman" w:hAnsi="Times New Roman" w:cs="Times New Roman"/>
        </w:rPr>
        <w:t xml:space="preserve"> Wspierania Rozwoju Społecznego Obywatelskiego na lata 2007-2013, </w:t>
      </w:r>
    </w:p>
    <w:p w:rsidR="00B607D5" w:rsidRPr="00B2257A" w:rsidRDefault="00B607D5" w:rsidP="00B607D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Program</w:t>
      </w:r>
      <w:r w:rsidR="000970FA">
        <w:rPr>
          <w:rFonts w:ascii="Times New Roman" w:hAnsi="Times New Roman" w:cs="Times New Roman"/>
        </w:rPr>
        <w:t>em</w:t>
      </w:r>
      <w:r w:rsidRPr="00B2257A">
        <w:rPr>
          <w:rFonts w:ascii="Times New Roman" w:hAnsi="Times New Roman" w:cs="Times New Roman"/>
        </w:rPr>
        <w:t xml:space="preserve"> Operacyj</w:t>
      </w:r>
      <w:r w:rsidR="00187C33" w:rsidRPr="00B2257A">
        <w:rPr>
          <w:rFonts w:ascii="Times New Roman" w:hAnsi="Times New Roman" w:cs="Times New Roman"/>
        </w:rPr>
        <w:t>n</w:t>
      </w:r>
      <w:r w:rsidR="000970FA">
        <w:rPr>
          <w:rFonts w:ascii="Times New Roman" w:hAnsi="Times New Roman" w:cs="Times New Roman"/>
        </w:rPr>
        <w:t>ym</w:t>
      </w:r>
      <w:r w:rsidRPr="00B2257A">
        <w:rPr>
          <w:rFonts w:ascii="Times New Roman" w:hAnsi="Times New Roman" w:cs="Times New Roman"/>
        </w:rPr>
        <w:t xml:space="preserve"> Kapitał Ludzki, </w:t>
      </w:r>
    </w:p>
    <w:p w:rsidR="00B607D5" w:rsidRPr="00B2257A" w:rsidRDefault="00B607D5" w:rsidP="00B607D5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Narodow</w:t>
      </w:r>
      <w:r w:rsidR="00187C33" w:rsidRPr="00B2257A">
        <w:rPr>
          <w:rFonts w:ascii="Times New Roman" w:hAnsi="Times New Roman" w:cs="Times New Roman"/>
        </w:rPr>
        <w:t>ymi</w:t>
      </w:r>
      <w:r w:rsidRPr="00B2257A">
        <w:rPr>
          <w:rFonts w:ascii="Times New Roman" w:hAnsi="Times New Roman" w:cs="Times New Roman"/>
        </w:rPr>
        <w:t xml:space="preserve"> Strategiczn</w:t>
      </w:r>
      <w:r w:rsidR="00187C33" w:rsidRPr="00B2257A">
        <w:rPr>
          <w:rFonts w:ascii="Times New Roman" w:hAnsi="Times New Roman" w:cs="Times New Roman"/>
        </w:rPr>
        <w:t>ymi</w:t>
      </w:r>
      <w:r w:rsidRPr="00B2257A">
        <w:rPr>
          <w:rFonts w:ascii="Times New Roman" w:hAnsi="Times New Roman" w:cs="Times New Roman"/>
        </w:rPr>
        <w:t xml:space="preserve"> R</w:t>
      </w:r>
      <w:r w:rsidR="00187C33" w:rsidRPr="00B2257A">
        <w:rPr>
          <w:rFonts w:ascii="Times New Roman" w:hAnsi="Times New Roman" w:cs="Times New Roman"/>
        </w:rPr>
        <w:t>amami</w:t>
      </w:r>
      <w:r w:rsidRPr="00B2257A">
        <w:rPr>
          <w:rFonts w:ascii="Times New Roman" w:hAnsi="Times New Roman" w:cs="Times New Roman"/>
        </w:rPr>
        <w:t xml:space="preserve"> O</w:t>
      </w:r>
      <w:r w:rsidR="00187C33" w:rsidRPr="00B2257A">
        <w:rPr>
          <w:rFonts w:ascii="Times New Roman" w:hAnsi="Times New Roman" w:cs="Times New Roman"/>
        </w:rPr>
        <w:t>dniesienia</w:t>
      </w:r>
      <w:r w:rsidRPr="00B2257A">
        <w:rPr>
          <w:rFonts w:ascii="Times New Roman" w:hAnsi="Times New Roman" w:cs="Times New Roman"/>
        </w:rPr>
        <w:t xml:space="preserve"> 2007–2013</w:t>
      </w:r>
      <w:r w:rsidR="00187C33" w:rsidRPr="00B2257A">
        <w:rPr>
          <w:rFonts w:ascii="Times New Roman" w:hAnsi="Times New Roman" w:cs="Times New Roman"/>
        </w:rPr>
        <w:t>,</w:t>
      </w:r>
    </w:p>
    <w:p w:rsidR="00187C33" w:rsidRPr="00B2257A" w:rsidRDefault="00187C33" w:rsidP="00187C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  <w:bCs/>
        </w:rPr>
        <w:t>Strategią Rozwoju Województwa Kujawsko – Pomorskiego na lata 2007-2020,</w:t>
      </w:r>
    </w:p>
    <w:p w:rsidR="00187C33" w:rsidRPr="00B2257A" w:rsidRDefault="000970FA" w:rsidP="00187C33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Strateg</w:t>
      </w:r>
      <w:r>
        <w:rPr>
          <w:rFonts w:ascii="Times New Roman" w:hAnsi="Times New Roman" w:cs="Times New Roman"/>
        </w:rPr>
        <w:t>ią</w:t>
      </w:r>
      <w:r w:rsidR="00513BDB" w:rsidRPr="00B2257A">
        <w:rPr>
          <w:rFonts w:ascii="Times New Roman" w:hAnsi="Times New Roman" w:cs="Times New Roman"/>
        </w:rPr>
        <w:t xml:space="preserve"> Rozwoju Powiatu Nakielskiego,</w:t>
      </w:r>
    </w:p>
    <w:p w:rsidR="00513BDB" w:rsidRPr="00B2257A" w:rsidRDefault="00513BDB" w:rsidP="000970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0" w:line="360" w:lineRule="auto"/>
        <w:rPr>
          <w:rFonts w:ascii="Times New Roman" w:hAnsi="Times New Roman" w:cs="Times New Roman"/>
          <w:spacing w:val="-4"/>
          <w:sz w:val="24"/>
          <w:szCs w:val="24"/>
        </w:rPr>
      </w:pPr>
      <w:r w:rsidRPr="00B2257A">
        <w:rPr>
          <w:rFonts w:ascii="Times New Roman" w:hAnsi="Times New Roman" w:cs="Times New Roman"/>
          <w:sz w:val="24"/>
          <w:szCs w:val="24"/>
        </w:rPr>
        <w:t xml:space="preserve">Wieloletnim Planem Rozwoju </w:t>
      </w:r>
      <w:r w:rsidR="000970FA">
        <w:rPr>
          <w:rFonts w:ascii="Times New Roman" w:hAnsi="Times New Roman" w:cs="Times New Roman"/>
          <w:sz w:val="24"/>
          <w:szCs w:val="24"/>
        </w:rPr>
        <w:t>pt.: „</w:t>
      </w:r>
      <w:r w:rsidRPr="00B2257A">
        <w:rPr>
          <w:rFonts w:ascii="Times New Roman" w:hAnsi="Times New Roman" w:cs="Times New Roman"/>
          <w:sz w:val="24"/>
          <w:szCs w:val="24"/>
        </w:rPr>
        <w:t xml:space="preserve"> Strategi</w:t>
      </w:r>
      <w:r w:rsidR="000970FA">
        <w:rPr>
          <w:rFonts w:ascii="Times New Roman" w:hAnsi="Times New Roman" w:cs="Times New Roman"/>
          <w:sz w:val="24"/>
          <w:szCs w:val="24"/>
        </w:rPr>
        <w:t>a</w:t>
      </w:r>
      <w:r w:rsidRPr="00B2257A">
        <w:rPr>
          <w:rFonts w:ascii="Times New Roman" w:hAnsi="Times New Roman" w:cs="Times New Roman"/>
          <w:sz w:val="24"/>
          <w:szCs w:val="24"/>
        </w:rPr>
        <w:t xml:space="preserve"> R</w:t>
      </w:r>
      <w:r w:rsidR="000970FA">
        <w:rPr>
          <w:rFonts w:ascii="Times New Roman" w:hAnsi="Times New Roman" w:cs="Times New Roman"/>
          <w:sz w:val="24"/>
          <w:szCs w:val="24"/>
        </w:rPr>
        <w:t xml:space="preserve">ozwoju Miasta i Gminy Mrocza na </w:t>
      </w:r>
      <w:r w:rsidRPr="00B2257A">
        <w:rPr>
          <w:rFonts w:ascii="Times New Roman" w:hAnsi="Times New Roman" w:cs="Times New Roman"/>
          <w:sz w:val="24"/>
          <w:szCs w:val="24"/>
        </w:rPr>
        <w:t>lata 2008-2020.</w:t>
      </w:r>
    </w:p>
    <w:p w:rsidR="00F26648" w:rsidRPr="00B2257A" w:rsidRDefault="00F26648" w:rsidP="000970FA">
      <w:pPr>
        <w:autoSpaceDE w:val="0"/>
        <w:autoSpaceDN w:val="0"/>
        <w:adjustRightInd w:val="0"/>
        <w:spacing w:before="0" w:line="360" w:lineRule="auto"/>
        <w:rPr>
          <w:rFonts w:ascii="Times New Roman" w:hAnsi="Times New Roman" w:cs="Times New Roman"/>
          <w:spacing w:val="-4"/>
          <w:sz w:val="24"/>
          <w:szCs w:val="24"/>
        </w:rPr>
      </w:pPr>
    </w:p>
    <w:p w:rsidR="00F26648" w:rsidRPr="00B2257A" w:rsidRDefault="00F26648" w:rsidP="00F26648">
      <w:pPr>
        <w:rPr>
          <w:rFonts w:ascii="Times New Roman" w:eastAsia="Calibri" w:hAnsi="Times New Roman" w:cs="Times New Roman"/>
          <w:u w:val="single"/>
        </w:rPr>
      </w:pP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I</w:t>
      </w:r>
      <w:r w:rsidR="00AF4E8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II</w:t>
      </w: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Cel ogólny programu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 xml:space="preserve">Celem </w:t>
      </w:r>
      <w:r w:rsidR="00C35E39" w:rsidRPr="00B2257A">
        <w:rPr>
          <w:rFonts w:ascii="Times New Roman" w:hAnsi="Times New Roman" w:cs="Times New Roman"/>
        </w:rPr>
        <w:t>programu jest</w:t>
      </w:r>
      <w:r w:rsidRPr="00B2257A">
        <w:rPr>
          <w:rFonts w:ascii="Times New Roman" w:eastAsia="Calibri" w:hAnsi="Times New Roman" w:cs="Times New Roman"/>
        </w:rPr>
        <w:t xml:space="preserve"> aktywizowanie lokalnej społeczności ze szczególnym uwzględnieniem środowisk zagrożonych wykluczeniem społecznym i tym samym przeciwdziałanie wykluczeniu społecznemu.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  <w:u w:val="single"/>
        </w:rPr>
      </w:pP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I</w:t>
      </w:r>
      <w:r w:rsidR="00AF4E8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V</w:t>
      </w: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Cele szczegółowe:</w:t>
      </w:r>
    </w:p>
    <w:p w:rsidR="00C35E39" w:rsidRPr="00B2257A" w:rsidRDefault="00F26648" w:rsidP="00F2664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 xml:space="preserve">stworzenie warunków dla powstania struktur </w:t>
      </w:r>
      <w:r w:rsidR="00C35E39" w:rsidRPr="00B2257A">
        <w:rPr>
          <w:rFonts w:ascii="Times New Roman" w:hAnsi="Times New Roman" w:cs="Times New Roman"/>
        </w:rPr>
        <w:t>lokalnego społeczeństwa obywatelskiego</w:t>
      </w:r>
      <w:r w:rsidRPr="00B2257A">
        <w:rPr>
          <w:rFonts w:ascii="Times New Roman" w:eastAsia="Calibri" w:hAnsi="Times New Roman" w:cs="Times New Roman"/>
        </w:rPr>
        <w:t>,</w:t>
      </w:r>
    </w:p>
    <w:p w:rsidR="00C35E39" w:rsidRPr="00B2257A" w:rsidRDefault="00F26648" w:rsidP="00F2664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 xml:space="preserve">zwiększenie kompetencji społecznych, promocję działań prospołecznych, </w:t>
      </w:r>
    </w:p>
    <w:p w:rsidR="00C35E39" w:rsidRPr="00B2257A" w:rsidRDefault="00C35E39" w:rsidP="00F2664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wdrożenie metody pracy z rodziną Konferencja Grupy Rodzinnej,</w:t>
      </w:r>
    </w:p>
    <w:p w:rsidR="00C35E39" w:rsidRPr="00B2257A" w:rsidRDefault="00F26648" w:rsidP="00F2664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poprawa jakości życia poprzez zaspokojenie potrzeb społecznych,</w:t>
      </w:r>
    </w:p>
    <w:p w:rsidR="00C35E39" w:rsidRPr="00B2257A" w:rsidRDefault="00F26648" w:rsidP="00F26648">
      <w:pPr>
        <w:pStyle w:val="Akapitzlist"/>
        <w:numPr>
          <w:ilvl w:val="0"/>
          <w:numId w:val="9"/>
        </w:numPr>
        <w:rPr>
          <w:rFonts w:ascii="Times New Roman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 xml:space="preserve">integracja społeczna, </w:t>
      </w:r>
    </w:p>
    <w:p w:rsidR="00F26648" w:rsidRPr="00B2257A" w:rsidRDefault="00F26648" w:rsidP="00F26648">
      <w:pPr>
        <w:pStyle w:val="Akapitzlist"/>
        <w:numPr>
          <w:ilvl w:val="0"/>
          <w:numId w:val="9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aktywna integracja osób zagrożonych wykluczeniem społecznym i ich otoczenia,</w:t>
      </w:r>
    </w:p>
    <w:p w:rsidR="00F26648" w:rsidRPr="00B2257A" w:rsidRDefault="00AF4E8A" w:rsidP="00F26648">
      <w:pPr>
        <w:rPr>
          <w:rFonts w:ascii="Times New Roman" w:eastAsia="Calibri" w:hAnsi="Times New Roman" w:cs="Times New Roman"/>
          <w:u w:val="single"/>
        </w:rPr>
      </w:pPr>
      <w:r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V</w:t>
      </w:r>
      <w:r w:rsidR="00F26648"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Kierunki działań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Cele programu realizowane będą poprzez podejmowanie następujących działań:</w:t>
      </w:r>
    </w:p>
    <w:p w:rsidR="00F26648" w:rsidRPr="00B2257A" w:rsidRDefault="00F26648" w:rsidP="00C35E39">
      <w:pPr>
        <w:pStyle w:val="Akapitzlist"/>
        <w:numPr>
          <w:ilvl w:val="0"/>
          <w:numId w:val="10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promowanie, wspieranie i realizowanie projektów aktywizujących i integrujących o charakterze edukacyjnym, kulturalnym , sportowym, ekologicznym i turystycznym,</w:t>
      </w:r>
    </w:p>
    <w:p w:rsidR="00F26648" w:rsidRPr="00B2257A" w:rsidRDefault="00F26648" w:rsidP="00C35E39">
      <w:pPr>
        <w:pStyle w:val="Akapitzlist"/>
        <w:numPr>
          <w:ilvl w:val="0"/>
          <w:numId w:val="10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promowanie i wspieranie projektów realizowanych w partnerstwie,</w:t>
      </w:r>
    </w:p>
    <w:p w:rsidR="00F26648" w:rsidRPr="00B2257A" w:rsidRDefault="00F26648" w:rsidP="00C35E39">
      <w:pPr>
        <w:pStyle w:val="Akapitzlist"/>
        <w:numPr>
          <w:ilvl w:val="0"/>
          <w:numId w:val="10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współdziałanie instytucji samorządowych z instytucjami pozarządowymi i lokalną społecznością,</w:t>
      </w:r>
    </w:p>
    <w:p w:rsidR="00F26648" w:rsidRPr="00B2257A" w:rsidRDefault="00F26648" w:rsidP="00C35E39">
      <w:pPr>
        <w:pStyle w:val="Akapitzlist"/>
        <w:numPr>
          <w:ilvl w:val="0"/>
          <w:numId w:val="10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lastRenderedPageBreak/>
        <w:t>wspieranie organizacyjne oraz finansowe lokalnych inicjatyw,</w:t>
      </w:r>
    </w:p>
    <w:p w:rsidR="00F26648" w:rsidRPr="00B2257A" w:rsidRDefault="00F26648" w:rsidP="00C35E39">
      <w:pPr>
        <w:pStyle w:val="Akapitzlist"/>
        <w:numPr>
          <w:ilvl w:val="0"/>
          <w:numId w:val="10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wspieranie lokalnych liderów,</w:t>
      </w:r>
    </w:p>
    <w:p w:rsidR="00F26648" w:rsidRPr="00B2257A" w:rsidRDefault="00F26648" w:rsidP="00C35E39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umożliwienie dostępu do informacji i konsultacji,</w:t>
      </w:r>
    </w:p>
    <w:p w:rsidR="00C35E39" w:rsidRPr="00B2257A" w:rsidRDefault="00C35E39" w:rsidP="00F26648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aktywne wsparcie tworzenia struktur ekonomii społecznej,</w:t>
      </w:r>
    </w:p>
    <w:p w:rsidR="00C35E39" w:rsidRPr="00B2257A" w:rsidRDefault="00F26648" w:rsidP="00F26648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organizowanie i wspieranie rozwoju edukacji społecznej i obywatelskiej, wolontariatu, grup samopomocowych, edukacyjnych i innych</w:t>
      </w:r>
    </w:p>
    <w:p w:rsidR="00C35E39" w:rsidRPr="00B2257A" w:rsidRDefault="00F26648" w:rsidP="00F26648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organizowanie treningów kompetencji i umiejętności społecznych,</w:t>
      </w:r>
    </w:p>
    <w:p w:rsidR="00F26648" w:rsidRPr="00B2257A" w:rsidRDefault="00F26648" w:rsidP="00C35E39">
      <w:pPr>
        <w:pStyle w:val="Akapitzlist"/>
        <w:numPr>
          <w:ilvl w:val="0"/>
          <w:numId w:val="10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badanie potrzeb i problemów mieszkańców,</w:t>
      </w:r>
    </w:p>
    <w:p w:rsidR="00F26648" w:rsidRPr="00B2257A" w:rsidRDefault="00F26648" w:rsidP="00F26648">
      <w:pPr>
        <w:pStyle w:val="Akapitzlist"/>
        <w:numPr>
          <w:ilvl w:val="0"/>
          <w:numId w:val="10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poszukiwanie alternatywnych środków na finansowanie lokalnych inicjatyw z innych źródeł niż dochody własne Gminy Michałowice,</w:t>
      </w:r>
    </w:p>
    <w:p w:rsidR="00F26648" w:rsidRPr="00B2257A" w:rsidRDefault="00AF4E8A" w:rsidP="00F26648">
      <w:pPr>
        <w:rPr>
          <w:rFonts w:ascii="Times New Roman" w:eastAsia="Calibri" w:hAnsi="Times New Roman" w:cs="Times New Roman"/>
          <w:u w:val="single"/>
        </w:rPr>
      </w:pPr>
      <w:r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VI</w:t>
      </w:r>
      <w:r w:rsidR="00F26648"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Założenia programu:</w:t>
      </w:r>
    </w:p>
    <w:p w:rsidR="00F26648" w:rsidRPr="00B2257A" w:rsidRDefault="00F26648" w:rsidP="00C35E39">
      <w:pPr>
        <w:pStyle w:val="Akapitzlist"/>
        <w:numPr>
          <w:ilvl w:val="0"/>
          <w:numId w:val="11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otwartość instytucji publicznych na potrzeby środowiska lokalnego,</w:t>
      </w:r>
    </w:p>
    <w:p w:rsidR="00F26648" w:rsidRPr="00B2257A" w:rsidRDefault="00F26648" w:rsidP="00C35E39">
      <w:pPr>
        <w:pStyle w:val="Akapitzlist"/>
        <w:numPr>
          <w:ilvl w:val="0"/>
          <w:numId w:val="11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współpraca instytucji i służb,</w:t>
      </w:r>
    </w:p>
    <w:p w:rsidR="00F26648" w:rsidRPr="00B2257A" w:rsidRDefault="00F26648" w:rsidP="00C35E39">
      <w:pPr>
        <w:pStyle w:val="Akapitzlist"/>
        <w:numPr>
          <w:ilvl w:val="0"/>
          <w:numId w:val="11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angażowanie lokalnej społeczności w realizacji celów i kierunków działań,</w:t>
      </w:r>
    </w:p>
    <w:p w:rsidR="00F26648" w:rsidRPr="00B2257A" w:rsidRDefault="00F26648" w:rsidP="00C35E39">
      <w:pPr>
        <w:pStyle w:val="Akapitzlist"/>
        <w:numPr>
          <w:ilvl w:val="0"/>
          <w:numId w:val="11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kierowanie działań w pierwszej kolejności do osób i grup wykluczonych i zagrożonych wykluczeniem społecznym.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  <w:u w:val="single"/>
        </w:rPr>
      </w:pP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V</w:t>
      </w:r>
      <w:r w:rsidR="00AF4E8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II</w:t>
      </w: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Odbiorcy programu: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Program skierowany jest do:</w:t>
      </w:r>
    </w:p>
    <w:p w:rsidR="00F26648" w:rsidRPr="00B2257A" w:rsidRDefault="00F26648" w:rsidP="00C35E39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członków danej społeczności,</w:t>
      </w:r>
    </w:p>
    <w:p w:rsidR="00F26648" w:rsidRPr="00B2257A" w:rsidRDefault="00F26648" w:rsidP="00C35E39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osób z konkretnego środowiska,</w:t>
      </w:r>
    </w:p>
    <w:p w:rsidR="00F26648" w:rsidRPr="00B2257A" w:rsidRDefault="00F26648" w:rsidP="00C35E39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grup społecznych,</w:t>
      </w:r>
    </w:p>
    <w:p w:rsidR="00F26648" w:rsidRPr="00B2257A" w:rsidRDefault="00F26648" w:rsidP="00F26648">
      <w:pPr>
        <w:pStyle w:val="Akapitzlist"/>
        <w:numPr>
          <w:ilvl w:val="0"/>
          <w:numId w:val="12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osób wykluczonych oraz zagrożonych wykluczeniem społecznym i ich otoczenia.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  <w:u w:val="single"/>
        </w:rPr>
      </w:pP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VI</w:t>
      </w:r>
      <w:r w:rsidR="00AF4E8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II</w:t>
      </w: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Metody pracy wykorzystywane do realizacji programu</w:t>
      </w:r>
      <w:r w:rsidRPr="00B2257A">
        <w:rPr>
          <w:rFonts w:ascii="Times New Roman" w:eastAsia="Calibri" w:hAnsi="Times New Roman" w:cs="Times New Roman"/>
          <w:u w:val="single"/>
        </w:rPr>
        <w:t>: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W ramach programu przewiduje się zastosowanie:</w:t>
      </w:r>
    </w:p>
    <w:p w:rsidR="00F26648" w:rsidRPr="00B2257A" w:rsidRDefault="00F26648" w:rsidP="00C35E39">
      <w:pPr>
        <w:pStyle w:val="Akapitzlist"/>
        <w:numPr>
          <w:ilvl w:val="0"/>
          <w:numId w:val="13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środowiskowej pracy socjalnej - działania realizowane przez pracownika socjalnego, mające na celu pomoc osobom i rodzinom we wzmacnianiu lub odzyskiwaniu zdolności do funkcjonowania w społeczeństwie poprzez pełnienie odpowiednich ról społecznych oraz tworzenie warunków sprzyjających temu celowi,</w:t>
      </w:r>
    </w:p>
    <w:p w:rsidR="00F26648" w:rsidRPr="00B2257A" w:rsidRDefault="00AF4E8A" w:rsidP="00C35E39">
      <w:pPr>
        <w:pStyle w:val="Akapitzlist"/>
        <w:numPr>
          <w:ilvl w:val="0"/>
          <w:numId w:val="13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i</w:t>
      </w:r>
      <w:r w:rsidR="00F26648" w:rsidRPr="00B2257A">
        <w:rPr>
          <w:rFonts w:ascii="Times New Roman" w:eastAsia="Calibri" w:hAnsi="Times New Roman" w:cs="Times New Roman"/>
        </w:rPr>
        <w:t>nstrumentów aktywnej integracji - szereg instrumentów aktywizacyjnych z zakresu aktywizacji zawodowej, edukacyjnej, zdrowotnej i społecznej o której mowa w zasadach przygotowania, realizacji rozliczania projektów systemowych Ośrodków Pomocy społecznej, Powiatowych Centrów Pomocy Rodzinie oraz Regionalnego Ośrodka Polityki Społecznej w ramach programu Operacyjnego Kapitał Ludzki 2007 – 2013,</w:t>
      </w:r>
    </w:p>
    <w:p w:rsidR="00F26648" w:rsidRDefault="00C35E39" w:rsidP="00F26648">
      <w:pPr>
        <w:pStyle w:val="Akapitzlist"/>
        <w:numPr>
          <w:ilvl w:val="0"/>
          <w:numId w:val="13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hAnsi="Times New Roman" w:cs="Times New Roman"/>
        </w:rPr>
        <w:t>D</w:t>
      </w:r>
      <w:r w:rsidR="00F26648" w:rsidRPr="00B2257A">
        <w:rPr>
          <w:rFonts w:ascii="Times New Roman" w:eastAsia="Calibri" w:hAnsi="Times New Roman" w:cs="Times New Roman"/>
        </w:rPr>
        <w:t>ziałań o charakterze środowiskowym– inicjatywy integrujące obejmujące między innymi, badania, opracowania, analizy, edukację społeczną i obywatelską, spotkania konsultacje, debaty, organizowanie i inspirowanie do udziału mieszkańców w imprezach i spotkaniach w szczególności o charakterze integracyjnym, edukacyjnym, kulturalnym, sportowym, ekologicznym i turystycznym.</w:t>
      </w:r>
    </w:p>
    <w:p w:rsidR="00AF4E8A" w:rsidRPr="00B2257A" w:rsidRDefault="00AF4E8A" w:rsidP="00F26648">
      <w:pPr>
        <w:pStyle w:val="Akapitzlist"/>
        <w:numPr>
          <w:ilvl w:val="0"/>
          <w:numId w:val="13"/>
        </w:num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Wprowadzenie metody pracy z rodziną – Konferencja Grupy Rodzinnej,</w:t>
      </w:r>
    </w:p>
    <w:p w:rsidR="00F26648" w:rsidRPr="00B2257A" w:rsidRDefault="00AF4E8A" w:rsidP="00F26648">
      <w:pPr>
        <w:rPr>
          <w:rFonts w:ascii="Times New Roman" w:eastAsia="Calibri" w:hAnsi="Times New Roman" w:cs="Times New Roman"/>
          <w:u w:val="single"/>
        </w:rPr>
      </w:pPr>
      <w:r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IX</w:t>
      </w:r>
      <w:r w:rsidR="00F26648"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Przewidywane efekty: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integracja społeczności lokalnej i grup społecznych,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zdiagnozowanie potrzeb i problemów oraz planowanie i realizowanie zadań w odpowiedzi na realne potrzeby,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skuteczniejsze i efektywniejsze wykorzystywanie istniejących zasobów,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lastRenderedPageBreak/>
        <w:t>podwyższenie jakości realizowanych działań środowiskowych oraz inicjowanie nowych form i metod pracy,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stworzenie płaszczyzny sprzyjającej angażowaniu się w życie lokalnej społeczności,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wzrost poczucia przynależności do danej społeczności i odpowiedzialności za procesy w niej zachodzące,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wzrost zaangażowania instytucji oraz organizacji pozarządowych w zakresie podejmowania działań środowiskowych,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powstanie grup działania oraz nowych organizacji pozarządowych,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realizacja projektów inicjowanych i współorganizowanych przez lokalne społeczności,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stały monitoring potrzeb środowiska lokalnego,</w:t>
      </w:r>
    </w:p>
    <w:p w:rsidR="00F26648" w:rsidRPr="00B2257A" w:rsidRDefault="00F26648" w:rsidP="008F0081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aktywizacja osób wykluczonych,</w:t>
      </w:r>
    </w:p>
    <w:p w:rsidR="00F26648" w:rsidRPr="00B2257A" w:rsidRDefault="00F26648" w:rsidP="00F26648">
      <w:pPr>
        <w:pStyle w:val="Akapitzlist"/>
        <w:numPr>
          <w:ilvl w:val="0"/>
          <w:numId w:val="14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poprawa funkcjonowania osób wykluczonych w społeczeństwie.</w:t>
      </w:r>
    </w:p>
    <w:p w:rsidR="00F26648" w:rsidRPr="00B2257A" w:rsidRDefault="00AF4E8A" w:rsidP="00F26648">
      <w:pPr>
        <w:rPr>
          <w:rFonts w:ascii="Times New Roman" w:eastAsia="Calibri" w:hAnsi="Times New Roman" w:cs="Times New Roman"/>
          <w:u w:val="single"/>
        </w:rPr>
      </w:pPr>
      <w:r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X</w:t>
      </w:r>
      <w:r w:rsidR="00F26648"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Realizatorzy</w:t>
      </w:r>
    </w:p>
    <w:p w:rsidR="00F26648" w:rsidRPr="00B2257A" w:rsidRDefault="00F26648" w:rsidP="008F0081">
      <w:pPr>
        <w:pStyle w:val="Akapitzlist"/>
        <w:numPr>
          <w:ilvl w:val="0"/>
          <w:numId w:val="15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 xml:space="preserve">Urząd </w:t>
      </w:r>
      <w:r w:rsidR="008F0081" w:rsidRPr="00B2257A">
        <w:rPr>
          <w:rFonts w:ascii="Times New Roman" w:hAnsi="Times New Roman" w:cs="Times New Roman"/>
        </w:rPr>
        <w:t>Miasta i Gminy Mrocza,</w:t>
      </w:r>
    </w:p>
    <w:p w:rsidR="00F26648" w:rsidRPr="00B2257A" w:rsidRDefault="00F26648" w:rsidP="008F0081">
      <w:pPr>
        <w:pStyle w:val="Akapitzlist"/>
        <w:numPr>
          <w:ilvl w:val="0"/>
          <w:numId w:val="15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Gminny Ośrodek Pomocy Społecznej</w:t>
      </w:r>
      <w:r w:rsidR="008F0081" w:rsidRPr="00B2257A">
        <w:rPr>
          <w:rFonts w:ascii="Times New Roman" w:hAnsi="Times New Roman" w:cs="Times New Roman"/>
        </w:rPr>
        <w:t xml:space="preserve"> w Mroczy,</w:t>
      </w:r>
      <w:r w:rsidRPr="00B2257A">
        <w:rPr>
          <w:rFonts w:ascii="Times New Roman" w:eastAsia="Calibri" w:hAnsi="Times New Roman" w:cs="Times New Roman"/>
        </w:rPr>
        <w:t xml:space="preserve"> </w:t>
      </w:r>
    </w:p>
    <w:p w:rsidR="008F0081" w:rsidRPr="00B2257A" w:rsidRDefault="008F0081" w:rsidP="008F0081">
      <w:pPr>
        <w:pStyle w:val="Akapitzlist"/>
        <w:numPr>
          <w:ilvl w:val="0"/>
          <w:numId w:val="15"/>
        </w:numPr>
        <w:rPr>
          <w:rFonts w:ascii="Times New Roman" w:hAnsi="Times New Roman" w:cs="Times New Roman"/>
        </w:rPr>
      </w:pPr>
      <w:r w:rsidRPr="00B2257A">
        <w:rPr>
          <w:rFonts w:ascii="Times New Roman" w:hAnsi="Times New Roman" w:cs="Times New Roman"/>
        </w:rPr>
        <w:t>O</w:t>
      </w:r>
      <w:r w:rsidR="00F26648" w:rsidRPr="00B2257A">
        <w:rPr>
          <w:rFonts w:ascii="Times New Roman" w:eastAsia="Calibri" w:hAnsi="Times New Roman" w:cs="Times New Roman"/>
        </w:rPr>
        <w:t>rganizacje pozarządowe</w:t>
      </w:r>
      <w:r w:rsidRPr="00B2257A">
        <w:rPr>
          <w:rFonts w:ascii="Times New Roman" w:hAnsi="Times New Roman" w:cs="Times New Roman"/>
        </w:rPr>
        <w:t>,</w:t>
      </w:r>
    </w:p>
    <w:p w:rsidR="00F26648" w:rsidRPr="00B2257A" w:rsidRDefault="008F0081" w:rsidP="008F0081">
      <w:pPr>
        <w:pStyle w:val="Akapitzlist"/>
        <w:numPr>
          <w:ilvl w:val="0"/>
          <w:numId w:val="15"/>
        </w:numPr>
        <w:rPr>
          <w:rFonts w:ascii="Times New Roman" w:eastAsia="Calibri" w:hAnsi="Times New Roman" w:cs="Times New Roman"/>
        </w:rPr>
      </w:pPr>
      <w:r w:rsidRPr="00B2257A">
        <w:rPr>
          <w:rFonts w:ascii="Times New Roman" w:hAnsi="Times New Roman" w:cs="Times New Roman"/>
        </w:rPr>
        <w:t xml:space="preserve"> podmioty ekonomii społecznej,</w:t>
      </w:r>
    </w:p>
    <w:p w:rsidR="00F26648" w:rsidRPr="00B2257A" w:rsidRDefault="00AF4E8A" w:rsidP="00F26648">
      <w:pPr>
        <w:rPr>
          <w:rFonts w:ascii="Times New Roman" w:eastAsia="Calibri" w:hAnsi="Times New Roman" w:cs="Times New Roman"/>
          <w:u w:val="single"/>
        </w:rPr>
      </w:pPr>
      <w:r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XI</w:t>
      </w:r>
      <w:r w:rsidR="00F26648"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Finansowanie programu</w:t>
      </w:r>
    </w:p>
    <w:p w:rsidR="00F26648" w:rsidRPr="00B2257A" w:rsidRDefault="008F0081" w:rsidP="00F26648">
      <w:pPr>
        <w:rPr>
          <w:rFonts w:ascii="Times New Roman" w:eastAsia="Calibri" w:hAnsi="Times New Roman" w:cs="Times New Roman"/>
        </w:rPr>
      </w:pPr>
      <w:r w:rsidRPr="00B2257A">
        <w:rPr>
          <w:rFonts w:ascii="Times New Roman" w:hAnsi="Times New Roman" w:cs="Times New Roman"/>
        </w:rPr>
        <w:t>W ramach wieloletniego projektu systemowego 7.1.1,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  <w:u w:val="single"/>
        </w:rPr>
      </w:pP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X</w:t>
      </w:r>
      <w:r w:rsidR="00AF4E8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>II</w:t>
      </w:r>
      <w:r w:rsidRPr="00B2257A">
        <w:rPr>
          <w:rStyle w:val="Pogrubienie"/>
          <w:rFonts w:ascii="Times New Roman" w:eastAsia="Calibri" w:hAnsi="Times New Roman" w:cs="Times New Roman"/>
          <w:sz w:val="22"/>
          <w:szCs w:val="22"/>
          <w:u w:val="single"/>
        </w:rPr>
        <w:t xml:space="preserve"> Monitoring i ewaluacja</w:t>
      </w:r>
    </w:p>
    <w:p w:rsidR="00F26648" w:rsidRPr="00B2257A" w:rsidRDefault="00F26648" w:rsidP="00F26648">
      <w:pPr>
        <w:rPr>
          <w:rFonts w:ascii="Times New Roman" w:eastAsia="Calibri" w:hAnsi="Times New Roman" w:cs="Times New Roman"/>
        </w:rPr>
      </w:pPr>
      <w:r w:rsidRPr="00B2257A">
        <w:rPr>
          <w:rFonts w:ascii="Times New Roman" w:eastAsia="Calibri" w:hAnsi="Times New Roman" w:cs="Times New Roman"/>
        </w:rPr>
        <w:t>Monitoring i ewaluacja będą prowadzone na bieżąco</w:t>
      </w:r>
      <w:r w:rsidR="008F0081" w:rsidRPr="00B2257A">
        <w:rPr>
          <w:rFonts w:ascii="Times New Roman" w:hAnsi="Times New Roman" w:cs="Times New Roman"/>
        </w:rPr>
        <w:t xml:space="preserve"> w ramach realizacji projektu systemowego 7.1.1,</w:t>
      </w:r>
      <w:r w:rsidRPr="00B2257A">
        <w:rPr>
          <w:rFonts w:ascii="Times New Roman" w:eastAsia="Calibri" w:hAnsi="Times New Roman" w:cs="Times New Roman"/>
        </w:rPr>
        <w:t xml:space="preserve"> przez realizatorów programu. Celem będzie obserwacja zmian ilościowych i jakościowych. </w:t>
      </w:r>
    </w:p>
    <w:p w:rsidR="00F26648" w:rsidRPr="00F26648" w:rsidRDefault="00F26648" w:rsidP="00F26648">
      <w:pPr>
        <w:autoSpaceDE w:val="0"/>
        <w:autoSpaceDN w:val="0"/>
        <w:adjustRightInd w:val="0"/>
        <w:spacing w:before="0" w:after="0" w:line="360" w:lineRule="auto"/>
        <w:rPr>
          <w:rFonts w:ascii="Times New Roman" w:hAnsi="Times New Roman" w:cs="Times New Roman"/>
          <w:spacing w:val="-4"/>
        </w:rPr>
      </w:pPr>
    </w:p>
    <w:sectPr w:rsidR="00F26648" w:rsidRPr="00F26648" w:rsidSect="000A5E4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C18" w:rsidRDefault="00554C18" w:rsidP="00AF4E8A">
      <w:pPr>
        <w:spacing w:before="0" w:after="0"/>
      </w:pPr>
      <w:r>
        <w:separator/>
      </w:r>
    </w:p>
  </w:endnote>
  <w:endnote w:type="continuationSeparator" w:id="0">
    <w:p w:rsidR="00554C18" w:rsidRDefault="00554C18" w:rsidP="00AF4E8A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1610"/>
      <w:docPartObj>
        <w:docPartGallery w:val="Page Numbers (Bottom of Page)"/>
        <w:docPartUnique/>
      </w:docPartObj>
    </w:sdtPr>
    <w:sdtContent>
      <w:p w:rsidR="00AF4E8A" w:rsidRDefault="00AF4E8A">
        <w:pPr>
          <w:pStyle w:val="Stopka"/>
        </w:pPr>
        <w:fldSimple w:instr=" PAGE   \* MERGEFORMAT ">
          <w:r w:rsidR="000970FA">
            <w:rPr>
              <w:noProof/>
            </w:rPr>
            <w:t>2</w:t>
          </w:r>
        </w:fldSimple>
      </w:p>
    </w:sdtContent>
  </w:sdt>
  <w:p w:rsidR="00AF4E8A" w:rsidRDefault="00AF4E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C18" w:rsidRDefault="00554C18" w:rsidP="00AF4E8A">
      <w:pPr>
        <w:spacing w:before="0" w:after="0"/>
      </w:pPr>
      <w:r>
        <w:separator/>
      </w:r>
    </w:p>
  </w:footnote>
  <w:footnote w:type="continuationSeparator" w:id="0">
    <w:p w:rsidR="00554C18" w:rsidRDefault="00554C18" w:rsidP="00AF4E8A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D4893"/>
    <w:multiLevelType w:val="hybridMultilevel"/>
    <w:tmpl w:val="C2AA8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62353"/>
    <w:multiLevelType w:val="hybridMultilevel"/>
    <w:tmpl w:val="BE845A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ED40938"/>
    <w:multiLevelType w:val="hybridMultilevel"/>
    <w:tmpl w:val="840E78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64DA7"/>
    <w:multiLevelType w:val="hybridMultilevel"/>
    <w:tmpl w:val="398E47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76C86"/>
    <w:multiLevelType w:val="hybridMultilevel"/>
    <w:tmpl w:val="81A28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038FD"/>
    <w:multiLevelType w:val="hybridMultilevel"/>
    <w:tmpl w:val="BC2212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87489"/>
    <w:multiLevelType w:val="hybridMultilevel"/>
    <w:tmpl w:val="058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033A89"/>
    <w:multiLevelType w:val="hybridMultilevel"/>
    <w:tmpl w:val="F0EC30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E1AB3"/>
    <w:multiLevelType w:val="hybridMultilevel"/>
    <w:tmpl w:val="D886389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4213F5"/>
    <w:multiLevelType w:val="hybridMultilevel"/>
    <w:tmpl w:val="BDCCC50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>
    <w:nsid w:val="36C14D85"/>
    <w:multiLevelType w:val="hybridMultilevel"/>
    <w:tmpl w:val="657CB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82F70"/>
    <w:multiLevelType w:val="hybridMultilevel"/>
    <w:tmpl w:val="3B8E4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355ADF"/>
    <w:multiLevelType w:val="hybridMultilevel"/>
    <w:tmpl w:val="9E2C9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560FE4"/>
    <w:multiLevelType w:val="hybridMultilevel"/>
    <w:tmpl w:val="86086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33133D"/>
    <w:multiLevelType w:val="hybridMultilevel"/>
    <w:tmpl w:val="99F4A7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13"/>
  </w:num>
  <w:num w:numId="5">
    <w:abstractNumId w:val="8"/>
  </w:num>
  <w:num w:numId="6">
    <w:abstractNumId w:val="5"/>
  </w:num>
  <w:num w:numId="7">
    <w:abstractNumId w:val="14"/>
  </w:num>
  <w:num w:numId="8">
    <w:abstractNumId w:val="4"/>
  </w:num>
  <w:num w:numId="9">
    <w:abstractNumId w:val="0"/>
  </w:num>
  <w:num w:numId="10">
    <w:abstractNumId w:val="2"/>
  </w:num>
  <w:num w:numId="11">
    <w:abstractNumId w:val="11"/>
  </w:num>
  <w:num w:numId="12">
    <w:abstractNumId w:val="7"/>
  </w:num>
  <w:num w:numId="13">
    <w:abstractNumId w:val="6"/>
  </w:num>
  <w:num w:numId="14">
    <w:abstractNumId w:val="3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3F17"/>
    <w:rsid w:val="000970FA"/>
    <w:rsid w:val="000A5E45"/>
    <w:rsid w:val="00187C33"/>
    <w:rsid w:val="003540FB"/>
    <w:rsid w:val="00513BDB"/>
    <w:rsid w:val="00554C18"/>
    <w:rsid w:val="00563F17"/>
    <w:rsid w:val="008F0081"/>
    <w:rsid w:val="00AF4E8A"/>
    <w:rsid w:val="00B2257A"/>
    <w:rsid w:val="00B607D5"/>
    <w:rsid w:val="00C35E39"/>
    <w:rsid w:val="00CC3BDF"/>
    <w:rsid w:val="00F266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5E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07D5"/>
    <w:pPr>
      <w:ind w:left="720"/>
      <w:contextualSpacing/>
    </w:pPr>
  </w:style>
  <w:style w:type="character" w:styleId="Pogrubienie">
    <w:name w:val="Strong"/>
    <w:basedOn w:val="Domylnaczcionkaakapitu"/>
    <w:qFormat/>
    <w:rsid w:val="00F26648"/>
    <w:rPr>
      <w:rFonts w:ascii="Tahoma" w:hAnsi="Tahoma" w:cs="Tahoma" w:hint="default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semiHidden/>
    <w:unhideWhenUsed/>
    <w:rsid w:val="00AF4E8A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F4E8A"/>
  </w:style>
  <w:style w:type="paragraph" w:styleId="Stopka">
    <w:name w:val="footer"/>
    <w:basedOn w:val="Normalny"/>
    <w:link w:val="StopkaZnak"/>
    <w:uiPriority w:val="99"/>
    <w:unhideWhenUsed/>
    <w:rsid w:val="00AF4E8A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AF4E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886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Mrocza</Company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MGOPS</dc:creator>
  <cp:keywords/>
  <dc:description/>
  <cp:lastModifiedBy>MGOPS</cp:lastModifiedBy>
  <cp:revision>2</cp:revision>
  <cp:lastPrinted>2009-12-17T13:12:00Z</cp:lastPrinted>
  <dcterms:created xsi:type="dcterms:W3CDTF">2009-12-17T13:23:00Z</dcterms:created>
  <dcterms:modified xsi:type="dcterms:W3CDTF">2009-12-17T13:23:00Z</dcterms:modified>
</cp:coreProperties>
</file>