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A61C1" w:rsidRDefault="000A61C1">
      <w:pPr>
        <w:rPr>
          <w:b/>
          <w:sz w:val="28"/>
          <w:szCs w:val="28"/>
        </w:rPr>
      </w:pPr>
    </w:p>
    <w:p w:rsidR="000A61C1" w:rsidRDefault="000A61C1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Zarządzenie nr 2/2009</w:t>
      </w:r>
    </w:p>
    <w:p w:rsidR="000A61C1" w:rsidRDefault="000A61C1">
      <w:pPr>
        <w:rPr>
          <w:sz w:val="24"/>
          <w:szCs w:val="24"/>
        </w:rPr>
      </w:pPr>
    </w:p>
    <w:p w:rsidR="000A61C1" w:rsidRDefault="000A61C1">
      <w:pPr>
        <w:rPr>
          <w:sz w:val="24"/>
          <w:szCs w:val="24"/>
        </w:rPr>
      </w:pPr>
    </w:p>
    <w:p w:rsidR="000A61C1" w:rsidRDefault="000A61C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Dyrektora Miejsko-Gminnego Ośrodka Kultury i Rekreacji w Mroczy </w:t>
      </w:r>
    </w:p>
    <w:p w:rsidR="000A61C1" w:rsidRDefault="000A61C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 dnia: 13 lutego 2009 r., w sprawie przyjęcia informacji o przebiegu wykonania </w:t>
      </w:r>
    </w:p>
    <w:p w:rsidR="000A61C1" w:rsidRDefault="000A61C1">
      <w:pPr>
        <w:jc w:val="both"/>
        <w:rPr>
          <w:sz w:val="24"/>
          <w:szCs w:val="24"/>
        </w:rPr>
      </w:pPr>
      <w:r>
        <w:rPr>
          <w:sz w:val="24"/>
          <w:szCs w:val="24"/>
        </w:rPr>
        <w:t>planu finansowego za 2008  r.</w:t>
      </w:r>
    </w:p>
    <w:p w:rsidR="000A61C1" w:rsidRDefault="000A61C1">
      <w:pPr>
        <w:rPr>
          <w:sz w:val="24"/>
          <w:szCs w:val="24"/>
        </w:rPr>
      </w:pPr>
    </w:p>
    <w:p w:rsidR="000A61C1" w:rsidRDefault="000A61C1">
      <w:p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Na podstawie art.197 ust. 1 ustawy o finansach publicznych z dnia 30 czerwca 2005 r.</w:t>
      </w:r>
    </w:p>
    <w:p w:rsidR="000A61C1" w:rsidRDefault="000A61C1">
      <w:pPr>
        <w:rPr>
          <w:i/>
          <w:sz w:val="24"/>
          <w:szCs w:val="24"/>
        </w:rPr>
      </w:pPr>
      <w:r>
        <w:rPr>
          <w:i/>
          <w:sz w:val="24"/>
          <w:szCs w:val="24"/>
        </w:rPr>
        <w:t>/ Dz. U.  z 2005 r. Nr 249, poz. 2104 z późn. zm. /</w:t>
      </w:r>
    </w:p>
    <w:p w:rsidR="000A61C1" w:rsidRDefault="000A61C1">
      <w:pPr>
        <w:rPr>
          <w:i/>
          <w:sz w:val="24"/>
          <w:szCs w:val="24"/>
        </w:rPr>
      </w:pPr>
      <w:r>
        <w:rPr>
          <w:i/>
          <w:sz w:val="24"/>
          <w:szCs w:val="24"/>
        </w:rPr>
        <w:t>Zarządza się, co następuje:</w:t>
      </w:r>
    </w:p>
    <w:p w:rsidR="000A61C1" w:rsidRDefault="000A61C1">
      <w:pPr>
        <w:rPr>
          <w:i/>
          <w:sz w:val="24"/>
          <w:szCs w:val="24"/>
        </w:rPr>
      </w:pP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>§ 1.  Przyjąć informację o przebiegu wykonania planu finansowego Miejsko-Gminnego Ośrodka Kultury i Rekreacji w Mroczy za półrocze 2008 r., zgodnie z załącznikami do niniejszego Zarządzenia wraz z częścią opisową.</w:t>
      </w:r>
    </w:p>
    <w:p w:rsidR="000A61C1" w:rsidRDefault="000A61C1">
      <w:pPr>
        <w:rPr>
          <w:sz w:val="24"/>
          <w:szCs w:val="24"/>
        </w:rPr>
      </w:pPr>
    </w:p>
    <w:p w:rsidR="000A61C1" w:rsidRDefault="000A61C1">
      <w:pPr>
        <w:widowControl/>
        <w:numPr>
          <w:ilvl w:val="0"/>
          <w:numId w:val="2"/>
        </w:numPr>
        <w:tabs>
          <w:tab w:val="left" w:pos="840"/>
        </w:tabs>
        <w:autoSpaceDE/>
        <w:rPr>
          <w:sz w:val="24"/>
          <w:szCs w:val="24"/>
        </w:rPr>
      </w:pPr>
      <w:r>
        <w:rPr>
          <w:sz w:val="24"/>
          <w:szCs w:val="24"/>
        </w:rPr>
        <w:t>W układzie tabelarycznym:</w:t>
      </w:r>
    </w:p>
    <w:p w:rsidR="000A61C1" w:rsidRDefault="000A61C1">
      <w:pPr>
        <w:ind w:left="840"/>
        <w:rPr>
          <w:sz w:val="24"/>
          <w:szCs w:val="24"/>
        </w:rPr>
      </w:pPr>
      <w:r>
        <w:rPr>
          <w:sz w:val="24"/>
          <w:szCs w:val="24"/>
        </w:rPr>
        <w:t>1/  przychody Ośrodka Kultury</w:t>
      </w:r>
    </w:p>
    <w:p w:rsidR="000A61C1" w:rsidRDefault="000A61C1">
      <w:pPr>
        <w:ind w:left="840"/>
        <w:rPr>
          <w:sz w:val="24"/>
          <w:szCs w:val="24"/>
        </w:rPr>
      </w:pPr>
      <w:r>
        <w:rPr>
          <w:sz w:val="24"/>
          <w:szCs w:val="24"/>
        </w:rPr>
        <w:t>2/  koszty Ośrodka Kultury</w:t>
      </w:r>
    </w:p>
    <w:p w:rsidR="000A61C1" w:rsidRDefault="000A61C1">
      <w:pPr>
        <w:ind w:left="840"/>
        <w:rPr>
          <w:sz w:val="24"/>
          <w:szCs w:val="24"/>
        </w:rPr>
      </w:pPr>
      <w:r>
        <w:rPr>
          <w:sz w:val="24"/>
          <w:szCs w:val="24"/>
        </w:rPr>
        <w:t>3/  koszty Biblioteki</w:t>
      </w:r>
    </w:p>
    <w:p w:rsidR="000A61C1" w:rsidRDefault="000A61C1">
      <w:pPr>
        <w:ind w:left="840"/>
        <w:rPr>
          <w:sz w:val="24"/>
          <w:szCs w:val="24"/>
        </w:rPr>
      </w:pPr>
    </w:p>
    <w:p w:rsidR="000A61C1" w:rsidRDefault="000A61C1">
      <w:pPr>
        <w:widowControl/>
        <w:numPr>
          <w:ilvl w:val="0"/>
          <w:numId w:val="2"/>
        </w:numPr>
        <w:tabs>
          <w:tab w:val="left" w:pos="840"/>
        </w:tabs>
        <w:autoSpaceDE/>
        <w:rPr>
          <w:sz w:val="24"/>
          <w:szCs w:val="24"/>
        </w:rPr>
      </w:pPr>
      <w:r>
        <w:rPr>
          <w:sz w:val="24"/>
          <w:szCs w:val="24"/>
        </w:rPr>
        <w:t>Część opisowa:</w:t>
      </w:r>
    </w:p>
    <w:p w:rsidR="000A61C1" w:rsidRDefault="000A61C1">
      <w:pPr>
        <w:ind w:left="840"/>
        <w:rPr>
          <w:sz w:val="24"/>
          <w:szCs w:val="24"/>
        </w:rPr>
      </w:pPr>
      <w:r>
        <w:rPr>
          <w:sz w:val="24"/>
          <w:szCs w:val="24"/>
        </w:rPr>
        <w:t xml:space="preserve">1/  wykonania planu finansowego Miejsko-Gminnego Ośrodka Kultury </w:t>
      </w:r>
    </w:p>
    <w:p w:rsidR="000A61C1" w:rsidRDefault="000A61C1">
      <w:pPr>
        <w:ind w:left="840"/>
        <w:rPr>
          <w:sz w:val="24"/>
          <w:szCs w:val="24"/>
        </w:rPr>
      </w:pPr>
      <w:r>
        <w:rPr>
          <w:sz w:val="24"/>
          <w:szCs w:val="24"/>
        </w:rPr>
        <w:t xml:space="preserve">     i Rekreacji w tym:</w:t>
      </w:r>
    </w:p>
    <w:p w:rsidR="000A61C1" w:rsidRDefault="000A61C1">
      <w:pPr>
        <w:ind w:left="840"/>
        <w:rPr>
          <w:sz w:val="24"/>
          <w:szCs w:val="24"/>
        </w:rPr>
      </w:pPr>
      <w:r>
        <w:rPr>
          <w:sz w:val="24"/>
          <w:szCs w:val="24"/>
        </w:rPr>
        <w:t xml:space="preserve">     a/  wykonania przychodów Ośrodka Kultury,</w:t>
      </w:r>
    </w:p>
    <w:p w:rsidR="000A61C1" w:rsidRDefault="000A61C1">
      <w:pPr>
        <w:ind w:left="840"/>
        <w:rPr>
          <w:sz w:val="24"/>
          <w:szCs w:val="24"/>
        </w:rPr>
      </w:pPr>
      <w:r>
        <w:rPr>
          <w:sz w:val="24"/>
          <w:szCs w:val="24"/>
        </w:rPr>
        <w:t xml:space="preserve">     b/  wykonania kosztów Ośrodka Kultury,</w:t>
      </w:r>
    </w:p>
    <w:p w:rsidR="000A61C1" w:rsidRDefault="000A61C1">
      <w:pPr>
        <w:ind w:left="840"/>
        <w:rPr>
          <w:sz w:val="24"/>
          <w:szCs w:val="24"/>
        </w:rPr>
      </w:pPr>
      <w:r>
        <w:rPr>
          <w:sz w:val="24"/>
          <w:szCs w:val="24"/>
        </w:rPr>
        <w:t xml:space="preserve">     c/  wykonania kosztów Biblioteki,</w:t>
      </w:r>
    </w:p>
    <w:p w:rsidR="000A61C1" w:rsidRDefault="000A61C1">
      <w:pPr>
        <w:ind w:left="840"/>
        <w:rPr>
          <w:sz w:val="24"/>
          <w:szCs w:val="24"/>
        </w:rPr>
      </w:pPr>
      <w:r>
        <w:rPr>
          <w:sz w:val="24"/>
          <w:szCs w:val="24"/>
        </w:rPr>
        <w:t xml:space="preserve">     d/  zaciągniętych zobowiązań,</w:t>
      </w:r>
    </w:p>
    <w:p w:rsidR="000A61C1" w:rsidRDefault="000A61C1">
      <w:pPr>
        <w:ind w:left="840"/>
        <w:rPr>
          <w:sz w:val="24"/>
          <w:szCs w:val="24"/>
        </w:rPr>
      </w:pPr>
      <w:r>
        <w:rPr>
          <w:sz w:val="24"/>
          <w:szCs w:val="24"/>
        </w:rPr>
        <w:t xml:space="preserve">     e/  należności</w:t>
      </w:r>
    </w:p>
    <w:p w:rsidR="000A61C1" w:rsidRDefault="000A61C1">
      <w:pPr>
        <w:rPr>
          <w:sz w:val="24"/>
          <w:szCs w:val="24"/>
        </w:rPr>
      </w:pP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§ 2.  Przekazać informację o przebiegu wykonania planu finansowego za 2008 r. 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wraz z załącznikami i częścią opisową Radzie Miejskiej w Mroczy oraz Regionalnej 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>Izbie Obrachunkowej w Bydgoszczy.</w:t>
      </w:r>
    </w:p>
    <w:p w:rsidR="000A61C1" w:rsidRDefault="000A61C1">
      <w:pPr>
        <w:rPr>
          <w:sz w:val="24"/>
          <w:szCs w:val="24"/>
        </w:rPr>
      </w:pP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>§ 3.  Wykonanie zarządzenia zleca się głównej księgowej MGOKiR.</w:t>
      </w:r>
    </w:p>
    <w:p w:rsidR="000A61C1" w:rsidRDefault="000A61C1">
      <w:pPr>
        <w:rPr>
          <w:sz w:val="24"/>
          <w:szCs w:val="24"/>
        </w:rPr>
      </w:pP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>§ 4.  Zarządzenie wchodzi w życie z dniem podjęcia.</w:t>
      </w:r>
    </w:p>
    <w:p w:rsidR="000A61C1" w:rsidRDefault="000A61C1">
      <w:pPr>
        <w:rPr>
          <w:sz w:val="24"/>
          <w:szCs w:val="24"/>
        </w:rPr>
      </w:pPr>
    </w:p>
    <w:p w:rsidR="000A61C1" w:rsidRDefault="000A61C1">
      <w:pPr>
        <w:rPr>
          <w:sz w:val="24"/>
          <w:szCs w:val="24"/>
        </w:rPr>
      </w:pPr>
    </w:p>
    <w:p w:rsidR="000A61C1" w:rsidRDefault="000A61C1">
      <w:pPr>
        <w:rPr>
          <w:sz w:val="24"/>
          <w:szCs w:val="24"/>
        </w:rPr>
      </w:pP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Dyrektor</w:t>
      </w:r>
    </w:p>
    <w:p w:rsidR="000A61C1" w:rsidRDefault="000A61C1">
      <w:pPr>
        <w:rPr>
          <w:sz w:val="24"/>
          <w:szCs w:val="24"/>
        </w:rPr>
      </w:pP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Miejsko-Gminnego Ośrodka Kultury i Rekreacji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/ Kamila Łączna /</w:t>
      </w:r>
    </w:p>
    <w:p w:rsidR="000A61C1" w:rsidRDefault="000A61C1">
      <w:pPr>
        <w:rPr>
          <w:b/>
          <w:sz w:val="24"/>
          <w:szCs w:val="24"/>
        </w:rPr>
      </w:pPr>
    </w:p>
    <w:p w:rsidR="000A61C1" w:rsidRDefault="000A61C1">
      <w:pPr>
        <w:rPr>
          <w:b/>
          <w:sz w:val="28"/>
          <w:szCs w:val="28"/>
        </w:rPr>
      </w:pPr>
    </w:p>
    <w:p w:rsidR="000A61C1" w:rsidRDefault="000A61C1">
      <w:pPr>
        <w:rPr>
          <w:b/>
          <w:sz w:val="28"/>
          <w:szCs w:val="28"/>
        </w:rPr>
      </w:pPr>
    </w:p>
    <w:p w:rsidR="000A61C1" w:rsidRDefault="000A61C1">
      <w:pPr>
        <w:rPr>
          <w:b/>
          <w:sz w:val="28"/>
          <w:szCs w:val="28"/>
        </w:rPr>
      </w:pPr>
    </w:p>
    <w:p w:rsidR="000A61C1" w:rsidRDefault="000A61C1">
      <w:pPr>
        <w:rPr>
          <w:b/>
          <w:sz w:val="28"/>
          <w:szCs w:val="28"/>
        </w:rPr>
      </w:pPr>
    </w:p>
    <w:p w:rsidR="000A61C1" w:rsidRDefault="000A61C1">
      <w:pPr>
        <w:rPr>
          <w:b/>
          <w:sz w:val="28"/>
          <w:szCs w:val="28"/>
        </w:rPr>
      </w:pPr>
    </w:p>
    <w:p w:rsidR="000A61C1" w:rsidRDefault="000A61C1">
      <w:pPr>
        <w:rPr>
          <w:b/>
          <w:sz w:val="28"/>
          <w:szCs w:val="28"/>
        </w:rPr>
      </w:pPr>
    </w:p>
    <w:p w:rsidR="000A61C1" w:rsidRDefault="000A61C1">
      <w:pPr>
        <w:rPr>
          <w:b/>
          <w:sz w:val="28"/>
          <w:szCs w:val="28"/>
        </w:rPr>
      </w:pPr>
    </w:p>
    <w:p w:rsidR="000A61C1" w:rsidRDefault="000A61C1">
      <w:pPr>
        <w:rPr>
          <w:b/>
          <w:sz w:val="28"/>
          <w:szCs w:val="28"/>
        </w:rPr>
      </w:pPr>
    </w:p>
    <w:p w:rsidR="000A61C1" w:rsidRDefault="000A61C1">
      <w:pPr>
        <w:rPr>
          <w:b/>
          <w:sz w:val="28"/>
          <w:szCs w:val="28"/>
        </w:rPr>
      </w:pPr>
    </w:p>
    <w:p w:rsidR="000A61C1" w:rsidRDefault="000A61C1">
      <w:pPr>
        <w:rPr>
          <w:b/>
          <w:sz w:val="28"/>
          <w:szCs w:val="28"/>
        </w:rPr>
      </w:pPr>
    </w:p>
    <w:p w:rsidR="000A61C1" w:rsidRDefault="000A61C1">
      <w:pPr>
        <w:rPr>
          <w:b/>
          <w:sz w:val="24"/>
          <w:szCs w:val="24"/>
        </w:rPr>
      </w:pPr>
      <w:r w:rsidRPr="00362C59">
        <w:rPr>
          <w:b/>
          <w:sz w:val="24"/>
          <w:szCs w:val="24"/>
        </w:rPr>
        <w:t xml:space="preserve">                                      </w:t>
      </w:r>
    </w:p>
    <w:p w:rsidR="000A61C1" w:rsidRPr="00362C59" w:rsidRDefault="000A61C1">
      <w:pPr>
        <w:rPr>
          <w:sz w:val="24"/>
          <w:szCs w:val="24"/>
        </w:rPr>
      </w:pPr>
      <w:r w:rsidRPr="00362C59">
        <w:rPr>
          <w:sz w:val="24"/>
          <w:szCs w:val="24"/>
        </w:rPr>
        <w:t xml:space="preserve">                                                                                                           </w:t>
      </w:r>
      <w:r>
        <w:rPr>
          <w:sz w:val="24"/>
          <w:szCs w:val="24"/>
        </w:rPr>
        <w:t xml:space="preserve">                               Załącznik nr 1 </w:t>
      </w:r>
    </w:p>
    <w:p w:rsidR="000A61C1" w:rsidRPr="00362C59" w:rsidRDefault="000A61C1">
      <w:pPr>
        <w:rPr>
          <w:b/>
          <w:sz w:val="24"/>
          <w:szCs w:val="24"/>
        </w:rPr>
      </w:pPr>
    </w:p>
    <w:p w:rsidR="000A61C1" w:rsidRDefault="000A61C1">
      <w:pPr>
        <w:rPr>
          <w:b/>
          <w:sz w:val="28"/>
          <w:szCs w:val="28"/>
        </w:rPr>
      </w:pPr>
      <w:r>
        <w:rPr>
          <w:b/>
          <w:sz w:val="28"/>
          <w:szCs w:val="28"/>
        </w:rPr>
        <w:t>V. SPRAWOZDANIE FINANSOWE</w:t>
      </w:r>
    </w:p>
    <w:p w:rsidR="000A61C1" w:rsidRDefault="000A61C1">
      <w:pPr>
        <w:rPr>
          <w:sz w:val="24"/>
          <w:szCs w:val="24"/>
        </w:rPr>
      </w:pPr>
    </w:p>
    <w:p w:rsidR="000A61C1" w:rsidRDefault="000A61C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WYKONANIE PRZYCHODÓW BUDŻETOWYCH  ZA  2008  ROK. </w:t>
      </w:r>
    </w:p>
    <w:p w:rsidR="000A61C1" w:rsidRDefault="000A61C1">
      <w:pPr>
        <w:rPr>
          <w:b/>
          <w:sz w:val="24"/>
          <w:szCs w:val="24"/>
        </w:rPr>
      </w:pPr>
    </w:p>
    <w:p w:rsidR="000A61C1" w:rsidRDefault="000A61C1">
      <w:pPr>
        <w:rPr>
          <w:b/>
          <w:sz w:val="24"/>
          <w:szCs w:val="24"/>
        </w:rPr>
      </w:pPr>
    </w:p>
    <w:tbl>
      <w:tblPr>
        <w:tblW w:w="0" w:type="auto"/>
        <w:tblInd w:w="-106" w:type="dxa"/>
        <w:tblLayout w:type="fixed"/>
        <w:tblLook w:val="0000"/>
      </w:tblPr>
      <w:tblGrid>
        <w:gridCol w:w="870"/>
        <w:gridCol w:w="976"/>
        <w:gridCol w:w="1043"/>
        <w:gridCol w:w="1924"/>
        <w:gridCol w:w="1185"/>
        <w:gridCol w:w="1260"/>
        <w:gridCol w:w="1444"/>
        <w:gridCol w:w="1446"/>
      </w:tblGrid>
      <w:tr w:rsidR="000A61C1"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Dział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Rozdz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Par.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TREŚĆ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Plan </w:t>
            </w:r>
          </w:p>
          <w:p w:rsidR="000A61C1" w:rsidRDefault="000A61C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na 2008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Plan po zmianach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Wykonanie</w:t>
            </w:r>
          </w:p>
          <w:p w:rsidR="000A61C1" w:rsidRDefault="000A61C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na dzień 31.12.2008 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%</w:t>
            </w:r>
          </w:p>
          <w:p w:rsidR="000A61C1" w:rsidRDefault="000A61C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wykonania</w:t>
            </w:r>
          </w:p>
        </w:tc>
      </w:tr>
      <w:tr w:rsidR="000A61C1"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921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92109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Dotacja UMiG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665.000,-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693.500,-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693.500,-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1C1" w:rsidRDefault="000A61C1" w:rsidP="00513584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100%</w:t>
            </w:r>
          </w:p>
        </w:tc>
      </w:tr>
      <w:tr w:rsidR="000A61C1"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299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Dotacja na realiz.  półkolonii i innych imprez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</w:p>
          <w:p w:rsidR="000A61C1" w:rsidRDefault="000A61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20.000,-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</w:p>
          <w:p w:rsidR="000A61C1" w:rsidRDefault="000A61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33.704,-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</w:p>
          <w:p w:rsidR="000A61C1" w:rsidRDefault="000A61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33.704,-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</w:p>
          <w:p w:rsidR="000A61C1" w:rsidRDefault="000A61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100%</w:t>
            </w:r>
          </w:p>
        </w:tc>
      </w:tr>
      <w:tr w:rsidR="000A61C1"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075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Dochody z najmów 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14.000,-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15.155,-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15.155,-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100%</w:t>
            </w:r>
          </w:p>
        </w:tc>
      </w:tr>
      <w:tr w:rsidR="000A61C1"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083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Dochody z usług dla ludności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38.000,-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77.112,-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77.112,-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100%</w:t>
            </w:r>
          </w:p>
        </w:tc>
      </w:tr>
      <w:tr w:rsidR="000A61C1"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096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Darowizny od sponsorów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4.000,-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2.950,-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2.950,-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100%</w:t>
            </w:r>
          </w:p>
        </w:tc>
      </w:tr>
      <w:tr w:rsidR="000A61C1"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092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Odsetki bankowe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100,-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 w:rsidP="00513584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274,-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274,-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100%</w:t>
            </w:r>
          </w:p>
        </w:tc>
      </w:tr>
      <w:tr w:rsidR="000A61C1"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921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92109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Razem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MGOKiR Mrocza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</w:p>
          <w:p w:rsidR="000A61C1" w:rsidRDefault="000A61C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741.100,-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rPr>
                <w:b/>
                <w:sz w:val="24"/>
                <w:szCs w:val="24"/>
              </w:rPr>
            </w:pPr>
          </w:p>
          <w:p w:rsidR="000A61C1" w:rsidRDefault="000A61C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822.695,-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</w:p>
          <w:p w:rsidR="000A61C1" w:rsidRDefault="000A61C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822.695,-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</w:p>
          <w:p w:rsidR="000A61C1" w:rsidRDefault="000A61C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100% </w:t>
            </w:r>
          </w:p>
        </w:tc>
      </w:tr>
      <w:tr w:rsidR="000A61C1"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921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92116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231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Dotacja UMiG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135.000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135.000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135.000,-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100 %</w:t>
            </w:r>
          </w:p>
        </w:tc>
      </w:tr>
      <w:tr w:rsidR="000A61C1"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921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92116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Razem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MGOKiR</w:t>
            </w:r>
          </w:p>
          <w:p w:rsidR="000A61C1" w:rsidRDefault="000A61C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Biblioteka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</w:p>
          <w:p w:rsidR="000A61C1" w:rsidRDefault="000A61C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135.000,-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</w:p>
          <w:p w:rsidR="000A61C1" w:rsidRDefault="000A61C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135.000,-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</w:p>
          <w:p w:rsidR="000A61C1" w:rsidRDefault="000A61C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135.000,-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</w:p>
          <w:p w:rsidR="000A61C1" w:rsidRDefault="000A61C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100 %</w:t>
            </w:r>
          </w:p>
        </w:tc>
      </w:tr>
      <w:tr w:rsidR="000A61C1">
        <w:tc>
          <w:tcPr>
            <w:tcW w:w="28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</w:p>
          <w:p w:rsidR="000A61C1" w:rsidRDefault="000A61C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OGÓŁEM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MGOKiR</w:t>
            </w:r>
            <w:r>
              <w:rPr>
                <w:b/>
                <w:sz w:val="24"/>
                <w:szCs w:val="24"/>
              </w:rPr>
              <w:br/>
              <w:t>MROCZA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</w:p>
          <w:p w:rsidR="000A61C1" w:rsidRDefault="000A61C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876.100,-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</w:p>
          <w:p w:rsidR="000A61C1" w:rsidRDefault="000A61C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957.695,-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</w:p>
          <w:p w:rsidR="000A61C1" w:rsidRDefault="000A61C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957.695,-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</w:p>
          <w:p w:rsidR="000A61C1" w:rsidRDefault="000A61C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100%</w:t>
            </w:r>
          </w:p>
        </w:tc>
      </w:tr>
    </w:tbl>
    <w:p w:rsidR="000A61C1" w:rsidRDefault="000A61C1"/>
    <w:p w:rsidR="000A61C1" w:rsidRDefault="000A61C1"/>
    <w:p w:rsidR="000A61C1" w:rsidRDefault="000A61C1"/>
    <w:p w:rsidR="000A61C1" w:rsidRDefault="000A61C1"/>
    <w:p w:rsidR="000A61C1" w:rsidRDefault="000A61C1"/>
    <w:p w:rsidR="000A61C1" w:rsidRDefault="000A61C1"/>
    <w:p w:rsidR="000A61C1" w:rsidRDefault="000A61C1"/>
    <w:p w:rsidR="000A61C1" w:rsidRDefault="000A61C1"/>
    <w:p w:rsidR="000A61C1" w:rsidRDefault="000A61C1"/>
    <w:p w:rsidR="000A61C1" w:rsidRDefault="000A61C1"/>
    <w:p w:rsidR="000A61C1" w:rsidRDefault="000A61C1"/>
    <w:p w:rsidR="000A61C1" w:rsidRDefault="000A61C1"/>
    <w:p w:rsidR="000A61C1" w:rsidRDefault="000A61C1"/>
    <w:p w:rsidR="000A61C1" w:rsidRDefault="000A61C1"/>
    <w:p w:rsidR="000A61C1" w:rsidRDefault="000A61C1"/>
    <w:p w:rsidR="000A61C1" w:rsidRDefault="000A61C1"/>
    <w:p w:rsidR="000A61C1" w:rsidRDefault="000A61C1"/>
    <w:p w:rsidR="000A61C1" w:rsidRDefault="000A61C1"/>
    <w:p w:rsidR="000A61C1" w:rsidRDefault="000A61C1"/>
    <w:p w:rsidR="000A61C1" w:rsidRDefault="000A61C1"/>
    <w:p w:rsidR="000A61C1" w:rsidRDefault="000A61C1"/>
    <w:p w:rsidR="000A61C1" w:rsidRDefault="000A61C1"/>
    <w:p w:rsidR="000A61C1" w:rsidRDefault="000A61C1"/>
    <w:p w:rsidR="000A61C1" w:rsidRDefault="000A61C1"/>
    <w:p w:rsidR="000A61C1" w:rsidRDefault="000A61C1"/>
    <w:p w:rsidR="000A61C1" w:rsidRDefault="000A61C1"/>
    <w:p w:rsidR="000A61C1" w:rsidRDefault="000A61C1">
      <w:pPr>
        <w:rPr>
          <w:sz w:val="24"/>
          <w:szCs w:val="24"/>
        </w:rPr>
      </w:pPr>
    </w:p>
    <w:p w:rsidR="000A61C1" w:rsidRDefault="000A61C1">
      <w:pPr>
        <w:rPr>
          <w:sz w:val="24"/>
          <w:szCs w:val="24"/>
        </w:rPr>
      </w:pPr>
    </w:p>
    <w:p w:rsidR="000A61C1" w:rsidRDefault="000A61C1">
      <w:pPr>
        <w:rPr>
          <w:sz w:val="24"/>
          <w:szCs w:val="24"/>
        </w:rPr>
      </w:pPr>
    </w:p>
    <w:p w:rsidR="000A61C1" w:rsidRDefault="000A61C1">
      <w:pPr>
        <w:rPr>
          <w:sz w:val="24"/>
          <w:szCs w:val="24"/>
        </w:rPr>
      </w:pPr>
    </w:p>
    <w:p w:rsidR="000A61C1" w:rsidRDefault="000A61C1">
      <w:pPr>
        <w:rPr>
          <w:sz w:val="24"/>
          <w:szCs w:val="24"/>
        </w:rPr>
      </w:pPr>
    </w:p>
    <w:p w:rsidR="000A61C1" w:rsidRDefault="000A61C1">
      <w:pPr>
        <w:rPr>
          <w:sz w:val="24"/>
          <w:szCs w:val="24"/>
        </w:rPr>
      </w:pP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Załącznik nr 2</w:t>
      </w:r>
    </w:p>
    <w:p w:rsidR="000A61C1" w:rsidRDefault="000A61C1">
      <w:pPr>
        <w:rPr>
          <w:sz w:val="24"/>
          <w:szCs w:val="24"/>
        </w:rPr>
      </w:pPr>
    </w:p>
    <w:p w:rsidR="000A61C1" w:rsidRDefault="000A61C1">
      <w:pPr>
        <w:rPr>
          <w:b/>
          <w:sz w:val="28"/>
          <w:szCs w:val="28"/>
        </w:rPr>
      </w:pPr>
      <w:r>
        <w:rPr>
          <w:b/>
          <w:sz w:val="28"/>
          <w:szCs w:val="28"/>
        </w:rPr>
        <w:t>WYKONANIE KOSZTÓW BUDŻETOWYCH NA  ZA 2008  ROK.</w:t>
      </w:r>
    </w:p>
    <w:p w:rsidR="000A61C1" w:rsidRDefault="000A61C1">
      <w:pPr>
        <w:rPr>
          <w:b/>
          <w:sz w:val="28"/>
          <w:szCs w:val="28"/>
        </w:rPr>
      </w:pPr>
    </w:p>
    <w:p w:rsidR="000A61C1" w:rsidRDefault="000A61C1">
      <w:pPr>
        <w:rPr>
          <w:b/>
          <w:sz w:val="28"/>
          <w:szCs w:val="28"/>
        </w:rPr>
      </w:pPr>
    </w:p>
    <w:tbl>
      <w:tblPr>
        <w:tblW w:w="0" w:type="auto"/>
        <w:tblInd w:w="-106" w:type="dxa"/>
        <w:tblLayout w:type="fixed"/>
        <w:tblLook w:val="0000"/>
      </w:tblPr>
      <w:tblGrid>
        <w:gridCol w:w="803"/>
        <w:gridCol w:w="903"/>
        <w:gridCol w:w="851"/>
        <w:gridCol w:w="1984"/>
        <w:gridCol w:w="1276"/>
        <w:gridCol w:w="1461"/>
        <w:gridCol w:w="1444"/>
        <w:gridCol w:w="1446"/>
      </w:tblGrid>
      <w:tr w:rsidR="000A61C1"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Dział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Rozdz.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Par.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TREŚĆ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Plan </w:t>
            </w:r>
          </w:p>
          <w:p w:rsidR="000A61C1" w:rsidRDefault="000A61C1">
            <w:pPr>
              <w:ind w:left="-213" w:firstLine="21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na 2008 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Plan po zmianach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Wykonanie</w:t>
            </w:r>
          </w:p>
          <w:p w:rsidR="000A61C1" w:rsidRDefault="000A61C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na dzień 31.12.2008 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%</w:t>
            </w:r>
          </w:p>
          <w:p w:rsidR="000A61C1" w:rsidRDefault="000A61C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Wykonania</w:t>
            </w:r>
          </w:p>
        </w:tc>
      </w:tr>
      <w:tr w:rsidR="000A61C1"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921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92109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4010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Fundusz płac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 w:rsidP="00F2575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365.600,-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359.781,-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 w:rsidP="00F2575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359.781,-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100 %</w:t>
            </w:r>
          </w:p>
        </w:tc>
      </w:tr>
      <w:tr w:rsidR="000A61C1"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4110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Składki ZUS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 w:rsidP="00F2575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65.000,-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58.348,-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 w:rsidP="00F2575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58.348,-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100 %</w:t>
            </w:r>
          </w:p>
        </w:tc>
      </w:tr>
      <w:tr w:rsidR="000A61C1">
        <w:trPr>
          <w:trHeight w:val="307"/>
        </w:trPr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4120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Składki F.Pracy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 w:rsidP="00F2575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9.200,-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8.741,-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 w:rsidP="00F2575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8.741,-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100 %</w:t>
            </w:r>
          </w:p>
        </w:tc>
      </w:tr>
      <w:tr w:rsidR="000A61C1"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4170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Wynagr.bezosb.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 w:rsidP="00F2575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70.000,-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74.744,-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 w:rsidP="00F2575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74.744,-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100 %</w:t>
            </w:r>
          </w:p>
        </w:tc>
      </w:tr>
      <w:tr w:rsidR="000A61C1"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4210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Zakupy różne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 w:rsidP="00F2575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92.500,-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76.315,-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 w:rsidP="00F2575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76.315,-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100 %</w:t>
            </w:r>
          </w:p>
        </w:tc>
      </w:tr>
      <w:tr w:rsidR="000A61C1"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4260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Zakup energii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 w:rsidP="00F2575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14.000,-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13.570,-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 w:rsidP="00F2575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13.570,-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100 %</w:t>
            </w:r>
          </w:p>
        </w:tc>
      </w:tr>
      <w:tr w:rsidR="000A61C1"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4270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Zakup usł.remont.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 w:rsidP="00F2575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6.000,-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4.384,-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 w:rsidP="00F2575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4.384,-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100 %</w:t>
            </w:r>
          </w:p>
        </w:tc>
      </w:tr>
      <w:tr w:rsidR="000A61C1"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4280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Zakup usł.zdrow.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 w:rsidP="00F2575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2.000,- 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555,-  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 w:rsidP="00F2575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555,-  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100 %</w:t>
            </w:r>
          </w:p>
        </w:tc>
      </w:tr>
      <w:tr w:rsidR="000A61C1"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Zakup usł.pozost.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 w:rsidP="00F2575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25.000,-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50.437,-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 w:rsidP="00F2575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50.437,-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100 %</w:t>
            </w:r>
          </w:p>
        </w:tc>
      </w:tr>
      <w:tr w:rsidR="000A61C1"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4350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Zak. usł. Internet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 w:rsidP="00F2575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4.000,-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514,-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 w:rsidP="00F2575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514,-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100 %</w:t>
            </w:r>
          </w:p>
        </w:tc>
      </w:tr>
      <w:tr w:rsidR="000A61C1"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4360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Zak. usł. komórk.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 w:rsidP="00F2575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4.000,-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3.953,-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 w:rsidP="00F2575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3.953,-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100 %</w:t>
            </w:r>
          </w:p>
        </w:tc>
      </w:tr>
      <w:tr w:rsidR="000A61C1"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4370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Zak. usł. telekom.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 w:rsidP="00F2575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5.000,-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2.725,-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 w:rsidP="00F2575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2.725,-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100 %</w:t>
            </w:r>
          </w:p>
        </w:tc>
      </w:tr>
      <w:tr w:rsidR="000A61C1"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4410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Podróże służbowe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 w:rsidP="00F2575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7.000,-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5.948,-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 w:rsidP="00F2575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5.948,-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100 %</w:t>
            </w:r>
          </w:p>
        </w:tc>
      </w:tr>
      <w:tr w:rsidR="000A61C1">
        <w:trPr>
          <w:trHeight w:val="343"/>
        </w:trPr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4430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Opłaty i składki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 w:rsidP="00F2575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12.000,-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16.112,-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 w:rsidP="00F2575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16.112,-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100 %</w:t>
            </w:r>
          </w:p>
        </w:tc>
      </w:tr>
      <w:tr w:rsidR="000A61C1"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4440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Odpis na ZFŚS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 w:rsidP="00F2575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12.200,-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12.973,-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 w:rsidP="00F2575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12.973,-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100 %</w:t>
            </w:r>
          </w:p>
        </w:tc>
      </w:tr>
      <w:tr w:rsidR="000A61C1"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4750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Zakup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 w:rsidP="00F2575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-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4.400,-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 w:rsidP="00F2575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4.400,-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</w:p>
        </w:tc>
      </w:tr>
      <w:tr w:rsidR="000A61C1"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921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92109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x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 w:rsidP="00F2575E">
            <w:pPr>
              <w:snapToGri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693.500,-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693.500,-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 w:rsidP="00F2575E">
            <w:pPr>
              <w:snapToGri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693.500,-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100 %</w:t>
            </w:r>
          </w:p>
        </w:tc>
      </w:tr>
      <w:tr w:rsidR="000A61C1"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 w:rsidP="00F2575E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</w:p>
        </w:tc>
      </w:tr>
      <w:tr w:rsidR="000A61C1"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921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92116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3020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Wypł.nie zal.do wynagr.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 w:rsidP="00F2575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840,-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210,-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 w:rsidP="00F2575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210,-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100 %</w:t>
            </w:r>
          </w:p>
        </w:tc>
      </w:tr>
      <w:tr w:rsidR="000A61C1"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4010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Fundusz płac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 w:rsidP="00F2575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78.000,-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78.982,-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 w:rsidP="00F2575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78.982,-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100 %</w:t>
            </w:r>
          </w:p>
        </w:tc>
      </w:tr>
      <w:tr w:rsidR="000A61C1"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4110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Składki ZUS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 w:rsidP="00F2575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12.200,-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12.192,-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 w:rsidP="00F2575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12.192,-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100 %</w:t>
            </w:r>
          </w:p>
        </w:tc>
      </w:tr>
      <w:tr w:rsidR="000A61C1"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4120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Składki F.Pracy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 w:rsidP="00F2575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2.020,-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1.851,-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 w:rsidP="00F2575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1.851,-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100 %</w:t>
            </w:r>
          </w:p>
        </w:tc>
      </w:tr>
      <w:tr w:rsidR="000A61C1"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4210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Zakupy różne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 w:rsidP="00F2575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9.070,-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11.025,-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 w:rsidP="00F2575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11.025,-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100 %</w:t>
            </w:r>
          </w:p>
        </w:tc>
      </w:tr>
      <w:tr w:rsidR="000A61C1"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Zakup książek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 w:rsidP="00F2575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9.000,-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9.962,-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 w:rsidP="00F2575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9.962,-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100 %</w:t>
            </w:r>
          </w:p>
        </w:tc>
      </w:tr>
      <w:tr w:rsidR="000A61C1"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4260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Zakup energii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 w:rsidP="00F2575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7.000,-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6.263,-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 w:rsidP="00F2575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6.263,-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100 %</w:t>
            </w:r>
          </w:p>
        </w:tc>
      </w:tr>
      <w:tr w:rsidR="000A61C1"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4270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Zakup usł.remont.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 w:rsidP="00F2575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1.000,-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486,-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 w:rsidP="00F2575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486,-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100 %</w:t>
            </w:r>
          </w:p>
        </w:tc>
      </w:tr>
      <w:tr w:rsidR="000A61C1"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4280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Zakup usł.zdrow.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 w:rsidP="00F2575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-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60,-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 w:rsidP="00F2575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60,-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</w:p>
        </w:tc>
      </w:tr>
      <w:tr w:rsidR="000A61C1"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Zakup usł.pozost.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 w:rsidP="00F2575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8.040,-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7.737,-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 w:rsidP="00F2575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7.737,-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100 %</w:t>
            </w:r>
          </w:p>
        </w:tc>
      </w:tr>
      <w:tr w:rsidR="000A61C1"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4350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Zak.usł.Internet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 w:rsidP="00F2575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1.500,-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1.516,-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 w:rsidP="00F2575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1.516,-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100 %</w:t>
            </w:r>
          </w:p>
        </w:tc>
      </w:tr>
      <w:tr w:rsidR="000A61C1"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4370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Zak. usł. telekom.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 w:rsidP="00F2575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2.500,-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1.600,-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 w:rsidP="00F2575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1.600,-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100 %</w:t>
            </w:r>
          </w:p>
        </w:tc>
      </w:tr>
      <w:tr w:rsidR="000A61C1"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4410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Podróże służbowe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 w:rsidP="00F2575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1.000,-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547,-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 w:rsidP="00F2575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547,-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100 %</w:t>
            </w:r>
          </w:p>
        </w:tc>
      </w:tr>
      <w:tr w:rsidR="000A61C1"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4440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Odpis na ZFŚS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 w:rsidP="00F2575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2.830,-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2.569,-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 w:rsidP="00F2575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2.569,-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100 %</w:t>
            </w:r>
          </w:p>
        </w:tc>
      </w:tr>
      <w:tr w:rsidR="000A61C1"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921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92116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x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Razem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 w:rsidP="00F2575E">
            <w:pPr>
              <w:snapToGri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135.000,-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135.000,-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 w:rsidP="00F2575E">
            <w:pPr>
              <w:snapToGri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135.000,-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100 %</w:t>
            </w:r>
          </w:p>
        </w:tc>
      </w:tr>
      <w:tr w:rsidR="000A61C1"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 w:rsidP="00F2575E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 w:rsidP="00F2575E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1C1" w:rsidRDefault="000A61C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</w:p>
        </w:tc>
      </w:tr>
      <w:tr w:rsidR="000A61C1"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x        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x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x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Ogółem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 w:rsidP="00F2575E">
            <w:pPr>
              <w:snapToGri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828.500,-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828.500,-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 w:rsidP="00F2575E">
            <w:pPr>
              <w:snapToGri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828.500,-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100 %</w:t>
            </w:r>
          </w:p>
        </w:tc>
      </w:tr>
      <w:tr w:rsidR="000A61C1"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 w:rsidP="00F2575E">
            <w:pPr>
              <w:snapToGrid w:val="0"/>
              <w:rPr>
                <w:b/>
                <w:sz w:val="24"/>
                <w:szCs w:val="24"/>
              </w:rPr>
            </w:pP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61C1" w:rsidRDefault="000A61C1">
            <w:pPr>
              <w:snapToGrid w:val="0"/>
              <w:rPr>
                <w:b/>
                <w:sz w:val="24"/>
                <w:szCs w:val="24"/>
              </w:rPr>
            </w:pPr>
          </w:p>
        </w:tc>
      </w:tr>
    </w:tbl>
    <w:p w:rsidR="000A61C1" w:rsidRDefault="000A61C1">
      <w:pPr>
        <w:rPr>
          <w:b/>
          <w:sz w:val="24"/>
          <w:szCs w:val="24"/>
        </w:rPr>
      </w:pPr>
    </w:p>
    <w:p w:rsidR="000A61C1" w:rsidRDefault="000A61C1">
      <w:pPr>
        <w:rPr>
          <w:b/>
          <w:sz w:val="24"/>
          <w:szCs w:val="24"/>
        </w:rPr>
      </w:pPr>
    </w:p>
    <w:p w:rsidR="000A61C1" w:rsidRDefault="000A61C1">
      <w:pPr>
        <w:rPr>
          <w:b/>
          <w:sz w:val="24"/>
          <w:szCs w:val="24"/>
        </w:rPr>
      </w:pPr>
    </w:p>
    <w:p w:rsidR="000A61C1" w:rsidRDefault="000A61C1">
      <w:pPr>
        <w:rPr>
          <w:b/>
          <w:sz w:val="24"/>
          <w:szCs w:val="24"/>
        </w:rPr>
      </w:pPr>
    </w:p>
    <w:p w:rsidR="000A61C1" w:rsidRDefault="000A61C1">
      <w:pPr>
        <w:rPr>
          <w:b/>
          <w:sz w:val="24"/>
          <w:szCs w:val="24"/>
        </w:rPr>
      </w:pPr>
    </w:p>
    <w:p w:rsidR="000A61C1" w:rsidRDefault="000A61C1">
      <w:pPr>
        <w:rPr>
          <w:b/>
          <w:sz w:val="24"/>
          <w:szCs w:val="24"/>
        </w:rPr>
      </w:pPr>
    </w:p>
    <w:p w:rsidR="000A61C1" w:rsidRDefault="000A61C1">
      <w:pPr>
        <w:rPr>
          <w:b/>
          <w:sz w:val="24"/>
          <w:szCs w:val="24"/>
        </w:rPr>
      </w:pPr>
    </w:p>
    <w:p w:rsidR="000A61C1" w:rsidRDefault="000A61C1">
      <w:pPr>
        <w:rPr>
          <w:b/>
          <w:sz w:val="24"/>
          <w:szCs w:val="24"/>
        </w:rPr>
      </w:pPr>
    </w:p>
    <w:p w:rsidR="000A61C1" w:rsidRDefault="000A61C1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0A61C1" w:rsidRPr="00362C59" w:rsidRDefault="000A61C1">
      <w:pPr>
        <w:rPr>
          <w:sz w:val="24"/>
          <w:szCs w:val="24"/>
        </w:rPr>
      </w:pPr>
      <w:r w:rsidRPr="00362C59">
        <w:rPr>
          <w:sz w:val="24"/>
          <w:szCs w:val="24"/>
        </w:rPr>
        <w:t xml:space="preserve">                                                                                                         </w:t>
      </w:r>
      <w:r>
        <w:rPr>
          <w:sz w:val="24"/>
          <w:szCs w:val="24"/>
        </w:rPr>
        <w:t xml:space="preserve">                         </w:t>
      </w:r>
      <w:r w:rsidRPr="00362C59">
        <w:rPr>
          <w:sz w:val="24"/>
          <w:szCs w:val="24"/>
        </w:rPr>
        <w:t xml:space="preserve">      Załącznik nr 3</w:t>
      </w:r>
    </w:p>
    <w:p w:rsidR="000A61C1" w:rsidRDefault="000A61C1">
      <w:pPr>
        <w:rPr>
          <w:b/>
          <w:sz w:val="24"/>
          <w:szCs w:val="24"/>
        </w:rPr>
      </w:pPr>
    </w:p>
    <w:p w:rsidR="000A61C1" w:rsidRDefault="000A61C1">
      <w:pPr>
        <w:rPr>
          <w:b/>
          <w:sz w:val="24"/>
          <w:szCs w:val="24"/>
        </w:rPr>
      </w:pPr>
    </w:p>
    <w:p w:rsidR="000A61C1" w:rsidRDefault="000A61C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INFORMACJA OPISOWA O REALIZACJI BUDŻETU </w:t>
      </w:r>
    </w:p>
    <w:p w:rsidR="000A61C1" w:rsidRDefault="000A61C1">
      <w:pPr>
        <w:rPr>
          <w:b/>
          <w:sz w:val="28"/>
          <w:szCs w:val="28"/>
        </w:rPr>
      </w:pPr>
      <w:r>
        <w:rPr>
          <w:b/>
          <w:sz w:val="28"/>
          <w:szCs w:val="28"/>
        </w:rPr>
        <w:t>ZA I PÓŁROCZE 2008  r.</w:t>
      </w:r>
    </w:p>
    <w:p w:rsidR="000A61C1" w:rsidRPr="00A1607A" w:rsidRDefault="000A61C1">
      <w:pPr>
        <w:rPr>
          <w:b/>
          <w:sz w:val="28"/>
          <w:szCs w:val="28"/>
        </w:rPr>
      </w:pPr>
    </w:p>
    <w:p w:rsidR="000A61C1" w:rsidRDefault="000A61C1">
      <w:pPr>
        <w:rPr>
          <w:sz w:val="24"/>
          <w:szCs w:val="24"/>
        </w:rPr>
      </w:pPr>
      <w:r>
        <w:rPr>
          <w:b/>
          <w:sz w:val="24"/>
          <w:szCs w:val="24"/>
        </w:rPr>
        <w:t>1.</w:t>
      </w:r>
      <w:r>
        <w:rPr>
          <w:sz w:val="24"/>
          <w:szCs w:val="24"/>
        </w:rPr>
        <w:t xml:space="preserve">  Budżet Miejsko-Gminnego Ośrodka Kultury i Rekreacji w Mroczy na rok 2008 stanowi kwota:  </w:t>
      </w:r>
      <w:r>
        <w:rPr>
          <w:b/>
          <w:sz w:val="24"/>
          <w:szCs w:val="24"/>
        </w:rPr>
        <w:t>957.695 zł</w:t>
      </w:r>
      <w:r>
        <w:rPr>
          <w:sz w:val="24"/>
          <w:szCs w:val="24"/>
        </w:rPr>
        <w:t xml:space="preserve">  w tym:</w:t>
      </w:r>
    </w:p>
    <w:p w:rsidR="000A61C1" w:rsidRDefault="000A61C1">
      <w:pPr>
        <w:rPr>
          <w:sz w:val="24"/>
          <w:szCs w:val="24"/>
        </w:rPr>
      </w:pPr>
    </w:p>
    <w:p w:rsidR="000A61C1" w:rsidRDefault="000A61C1">
      <w:pPr>
        <w:rPr>
          <w:b/>
          <w:sz w:val="24"/>
          <w:szCs w:val="24"/>
        </w:rPr>
      </w:pPr>
      <w:r>
        <w:rPr>
          <w:b/>
          <w:sz w:val="24"/>
          <w:szCs w:val="24"/>
        </w:rPr>
        <w:t>a/  przychody własne w wysokości:              129.195 zł  w tym: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-  przychody  z najmów                                15.155 zł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-  przychody z usług                                     77.112 zł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-  darowizny                                                2.950  zł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-  odsetki bankowe                                         274  zł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-  dotacje z innych źródeł                          33.704  zł   </w:t>
      </w:r>
    </w:p>
    <w:p w:rsidR="000A61C1" w:rsidRDefault="000A61C1">
      <w:pPr>
        <w:rPr>
          <w:sz w:val="24"/>
          <w:szCs w:val="24"/>
        </w:rPr>
      </w:pPr>
    </w:p>
    <w:p w:rsidR="000A61C1" w:rsidRDefault="000A61C1">
      <w:pPr>
        <w:rPr>
          <w:b/>
          <w:sz w:val="24"/>
          <w:szCs w:val="24"/>
        </w:rPr>
      </w:pPr>
      <w:r>
        <w:rPr>
          <w:b/>
          <w:sz w:val="24"/>
          <w:szCs w:val="24"/>
        </w:rPr>
        <w:t>b/  dotacja z UMiG Mrocza wysokości :  828.500 zł  w tym: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-  dotacja na wydatki Ośrodka Kultury        693.500 zł 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>-  dotacja na wydatki Biblioteki                   135.000 zł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Dotację  z Urzędu Miasta i Gminy Mrocza na wydatki statutowe MGOKiR w 2008 r. 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>przyznano  zgodnie z uchwałą Rady Miejskiej Nr XV/96/07  z dnia: 21.12.2007 r.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>Dnia 25.04.2008 r. zwiększono dotację na wydatki Ośrodka Kultury, uchwałą Rady Miejskiej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>Nr XX/45/08 o kwotę 28.500 zł  /dotacja dla Ośrodka Kultury przed zamianami to 665.000,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>po zmianach  693.500 zł/</w:t>
      </w:r>
    </w:p>
    <w:p w:rsidR="000A61C1" w:rsidRDefault="000A61C1">
      <w:pPr>
        <w:rPr>
          <w:sz w:val="24"/>
          <w:szCs w:val="24"/>
        </w:rPr>
      </w:pPr>
    </w:p>
    <w:p w:rsidR="000A61C1" w:rsidRDefault="000A61C1">
      <w:pPr>
        <w:rPr>
          <w:sz w:val="24"/>
          <w:szCs w:val="24"/>
        </w:rPr>
      </w:pPr>
      <w:r>
        <w:rPr>
          <w:b/>
          <w:sz w:val="24"/>
          <w:szCs w:val="24"/>
        </w:rPr>
        <w:t>2.  Przychody  MGOKiR Mrocza za  I półrocze 2008 roku</w:t>
      </w:r>
      <w:r>
        <w:rPr>
          <w:sz w:val="24"/>
          <w:szCs w:val="24"/>
        </w:rPr>
        <w:t xml:space="preserve"> kształtowały się 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Następująco: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a)  przychody  z najmów  zaplanowano kwotę 14.000 zł, następnie przeszacowano na kwotę 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15.155 zł  którą wykonano, co stanowi  100%.</w:t>
      </w:r>
    </w:p>
    <w:p w:rsidR="000A61C1" w:rsidRDefault="000A61C1">
      <w:pPr>
        <w:ind w:right="-828"/>
        <w:rPr>
          <w:sz w:val="24"/>
          <w:szCs w:val="24"/>
        </w:rPr>
      </w:pPr>
      <w:r>
        <w:rPr>
          <w:sz w:val="24"/>
          <w:szCs w:val="24"/>
        </w:rPr>
        <w:t xml:space="preserve">       Wpływy dotyczą najmów poszczególnych sal ośrodka kultury oraz wyposażenia na </w:t>
      </w:r>
    </w:p>
    <w:p w:rsidR="000A61C1" w:rsidRDefault="000A61C1">
      <w:pPr>
        <w:ind w:right="-828"/>
        <w:rPr>
          <w:sz w:val="24"/>
          <w:szCs w:val="24"/>
        </w:rPr>
      </w:pPr>
      <w:r>
        <w:rPr>
          <w:sz w:val="24"/>
          <w:szCs w:val="24"/>
        </w:rPr>
        <w:t xml:space="preserve">        imprezy okolicznościowe, kiermasze, pokazy itp.    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b) Przychody z usług dla ludności  zaplanowano kwotę 38.000 zł, następnie przeszacowano 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na kwotę 77.112 zł,  którą wykonano co stanowi  100% 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W skład wyżej wymienionej kwoty wchodzi: 53.850 zł z usług hotelowych, 1.950 zł z usługi 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Sauny, 6.567 zł z usług agencji pocztowej we Witosławiu, 13.605 zł tytułem organizacji zabaw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Sylwestrowych oraz 1.140 zł z innych usług.</w:t>
      </w:r>
    </w:p>
    <w:p w:rsidR="000A61C1" w:rsidRDefault="000A61C1">
      <w:pPr>
        <w:ind w:right="-288"/>
        <w:rPr>
          <w:sz w:val="24"/>
          <w:szCs w:val="24"/>
        </w:rPr>
      </w:pPr>
      <w:r>
        <w:rPr>
          <w:sz w:val="24"/>
          <w:szCs w:val="24"/>
        </w:rPr>
        <w:t xml:space="preserve">    c)  Darowizny od sponsorów  zaplanowano kwotę 4.000 zł, następnie przeszacowano na kwotę </w:t>
      </w:r>
    </w:p>
    <w:p w:rsidR="000A61C1" w:rsidRDefault="000A61C1">
      <w:pPr>
        <w:ind w:right="-288"/>
        <w:rPr>
          <w:sz w:val="24"/>
          <w:szCs w:val="24"/>
        </w:rPr>
      </w:pPr>
      <w:r>
        <w:rPr>
          <w:sz w:val="24"/>
          <w:szCs w:val="24"/>
        </w:rPr>
        <w:t xml:space="preserve">         2.950 zł, którą wykonano co stanowi  100 %.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d)  Odsetki bankowe wstępnie planowano kwotę 100 zł, następnie przeszacowano na 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kwotę 274 zł,  którą wykonano co stanowi  100%.</w:t>
      </w:r>
    </w:p>
    <w:p w:rsidR="000A61C1" w:rsidRDefault="000A61C1" w:rsidP="00E723E6">
      <w:pPr>
        <w:rPr>
          <w:sz w:val="24"/>
          <w:szCs w:val="24"/>
        </w:rPr>
      </w:pPr>
      <w:r>
        <w:rPr>
          <w:sz w:val="24"/>
          <w:szCs w:val="24"/>
        </w:rPr>
        <w:t xml:space="preserve">    e)  Dotacje otrzymane z innych źródeł  zaplanowano kwotę 20.000 zł, następnie przeszacowano 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na kwotę  33.704 zł,  którą wykonano co stanowi  100%.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W  2008 roku  pozyskaliśmy środki z: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-  3.000 zł  ze Starostwa Powiatowego w Nakle n/Not. na realizację imprezy 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  „III Witosławskie Impresje Ludowe”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-  5.000 zł ze Starostwa Powiatowego w Nakle n/Not na przygotowanie i obsianie trawą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   placu przy świetlicy wiejskiej w Samsieczynku.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-  2.029 zł z Fundacji Wspomagania Wsi na półkolonie letnie dla dzieci z Witosławia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-  1.500 zł z Urzędu Marszałkowskiego w Toruniu na półkolonie letnie dla dzieci,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-  5.000 zł  z Urzędu marszałkowskiego w Toruniu na imprezę „III Witosławskie Impresje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  Ludowe,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-  8.000 zł z Polskiego Związku Podnoszenia Ciężarów w Warszawie na sportowe półkolonie letnie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-  2.500 zł ze Stowarzyszenia „Żakus „ w Anielinach na organizację imprezy „II Krajeńska Jesień”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-  6.675 zł z Biblioteki Narodowej w Warszawie na zakup nowości czytelniczych   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  Środki na pozostałe projekty otrzymamy  w II półroczu 2008 r.</w:t>
      </w:r>
    </w:p>
    <w:p w:rsidR="000A61C1" w:rsidRDefault="000A61C1">
      <w:pPr>
        <w:rPr>
          <w:sz w:val="24"/>
          <w:szCs w:val="24"/>
        </w:rPr>
      </w:pP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f) Dotacja z UMiG Mrocza dla MGOKiR  pierwotnie planowano  kwotę 665.000 zł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następnie dokonano zwiększenia dotacji na kwotę 693.500 zł,  z której wykonano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693.500 zł, co stanowi 100%.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</w:p>
    <w:p w:rsidR="000A61C1" w:rsidRDefault="000A61C1">
      <w:pPr>
        <w:rPr>
          <w:sz w:val="24"/>
          <w:szCs w:val="24"/>
        </w:rPr>
      </w:pPr>
    </w:p>
    <w:p w:rsidR="000A61C1" w:rsidRDefault="000A61C1">
      <w:pPr>
        <w:rPr>
          <w:sz w:val="24"/>
          <w:szCs w:val="24"/>
        </w:rPr>
      </w:pP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g)  Dotacja  z UMiG Mrocza dla Biblioteki planowano 135.000 zł, którą wykonano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co stanowi  100 %.</w:t>
      </w:r>
    </w:p>
    <w:p w:rsidR="000A61C1" w:rsidRDefault="000A61C1">
      <w:pPr>
        <w:rPr>
          <w:sz w:val="24"/>
          <w:szCs w:val="24"/>
        </w:rPr>
      </w:pPr>
    </w:p>
    <w:p w:rsidR="000A61C1" w:rsidRDefault="000A61C1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Ogółem przychody MGOKiR na 2008 rok  planowano na kwotę 957.695 zł</w:t>
      </w:r>
    </w:p>
    <w:p w:rsidR="000A61C1" w:rsidRDefault="000A61C1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za 2008 rok wykonano w kwotę 957.695 zł, co stanowi 100%. </w:t>
      </w:r>
    </w:p>
    <w:p w:rsidR="000A61C1" w:rsidRDefault="000A61C1">
      <w:pPr>
        <w:rPr>
          <w:b/>
          <w:sz w:val="24"/>
          <w:szCs w:val="24"/>
        </w:rPr>
      </w:pPr>
    </w:p>
    <w:p w:rsidR="000A61C1" w:rsidRDefault="000A61C1">
      <w:pPr>
        <w:rPr>
          <w:b/>
          <w:sz w:val="24"/>
          <w:szCs w:val="24"/>
        </w:rPr>
      </w:pPr>
    </w:p>
    <w:p w:rsidR="000A61C1" w:rsidRDefault="000A61C1">
      <w:pPr>
        <w:rPr>
          <w:b/>
          <w:sz w:val="24"/>
          <w:szCs w:val="24"/>
        </w:rPr>
      </w:pPr>
    </w:p>
    <w:p w:rsidR="000A61C1" w:rsidRDefault="000A61C1">
      <w:pPr>
        <w:rPr>
          <w:b/>
          <w:sz w:val="24"/>
          <w:szCs w:val="24"/>
        </w:rPr>
      </w:pPr>
    </w:p>
    <w:p w:rsidR="000A61C1" w:rsidRDefault="000A61C1">
      <w:pPr>
        <w:rPr>
          <w:b/>
          <w:sz w:val="24"/>
          <w:szCs w:val="24"/>
        </w:rPr>
      </w:pPr>
    </w:p>
    <w:p w:rsidR="000A61C1" w:rsidRDefault="000A61C1">
      <w:pPr>
        <w:rPr>
          <w:b/>
          <w:sz w:val="24"/>
          <w:szCs w:val="24"/>
        </w:rPr>
      </w:pPr>
    </w:p>
    <w:p w:rsidR="000A61C1" w:rsidRDefault="000A61C1">
      <w:pPr>
        <w:rPr>
          <w:b/>
          <w:sz w:val="24"/>
          <w:szCs w:val="24"/>
        </w:rPr>
      </w:pPr>
    </w:p>
    <w:p w:rsidR="000A61C1" w:rsidRDefault="000A61C1">
      <w:pPr>
        <w:rPr>
          <w:b/>
          <w:sz w:val="24"/>
          <w:szCs w:val="24"/>
        </w:rPr>
      </w:pPr>
    </w:p>
    <w:p w:rsidR="000A61C1" w:rsidRDefault="000A61C1">
      <w:pPr>
        <w:rPr>
          <w:b/>
          <w:sz w:val="24"/>
          <w:szCs w:val="24"/>
        </w:rPr>
      </w:pPr>
    </w:p>
    <w:p w:rsidR="000A61C1" w:rsidRDefault="000A61C1">
      <w:pPr>
        <w:rPr>
          <w:b/>
          <w:sz w:val="24"/>
          <w:szCs w:val="24"/>
        </w:rPr>
      </w:pPr>
    </w:p>
    <w:p w:rsidR="000A61C1" w:rsidRDefault="000A61C1">
      <w:pPr>
        <w:rPr>
          <w:b/>
          <w:sz w:val="24"/>
          <w:szCs w:val="24"/>
        </w:rPr>
      </w:pPr>
    </w:p>
    <w:p w:rsidR="000A61C1" w:rsidRDefault="000A61C1">
      <w:pPr>
        <w:rPr>
          <w:b/>
          <w:sz w:val="24"/>
          <w:szCs w:val="24"/>
        </w:rPr>
      </w:pPr>
    </w:p>
    <w:p w:rsidR="000A61C1" w:rsidRDefault="000A61C1">
      <w:pPr>
        <w:rPr>
          <w:b/>
          <w:sz w:val="24"/>
          <w:szCs w:val="24"/>
        </w:rPr>
      </w:pPr>
    </w:p>
    <w:p w:rsidR="000A61C1" w:rsidRDefault="000A61C1">
      <w:pPr>
        <w:rPr>
          <w:b/>
          <w:sz w:val="24"/>
          <w:szCs w:val="24"/>
        </w:rPr>
      </w:pPr>
    </w:p>
    <w:p w:rsidR="000A61C1" w:rsidRDefault="000A61C1">
      <w:pPr>
        <w:rPr>
          <w:b/>
          <w:sz w:val="24"/>
          <w:szCs w:val="24"/>
        </w:rPr>
      </w:pPr>
    </w:p>
    <w:p w:rsidR="000A61C1" w:rsidRDefault="000A61C1">
      <w:pPr>
        <w:rPr>
          <w:b/>
          <w:sz w:val="24"/>
          <w:szCs w:val="24"/>
        </w:rPr>
      </w:pPr>
    </w:p>
    <w:p w:rsidR="000A61C1" w:rsidRDefault="000A61C1">
      <w:pPr>
        <w:rPr>
          <w:b/>
          <w:sz w:val="24"/>
          <w:szCs w:val="24"/>
        </w:rPr>
      </w:pPr>
    </w:p>
    <w:p w:rsidR="000A61C1" w:rsidRDefault="000A61C1">
      <w:pPr>
        <w:rPr>
          <w:b/>
          <w:sz w:val="24"/>
          <w:szCs w:val="24"/>
        </w:rPr>
      </w:pPr>
    </w:p>
    <w:p w:rsidR="000A61C1" w:rsidRDefault="000A61C1">
      <w:pPr>
        <w:rPr>
          <w:b/>
          <w:sz w:val="24"/>
          <w:szCs w:val="24"/>
        </w:rPr>
      </w:pPr>
    </w:p>
    <w:p w:rsidR="000A61C1" w:rsidRDefault="000A61C1">
      <w:pPr>
        <w:rPr>
          <w:b/>
          <w:sz w:val="24"/>
          <w:szCs w:val="24"/>
        </w:rPr>
      </w:pPr>
    </w:p>
    <w:p w:rsidR="000A61C1" w:rsidRDefault="000A61C1">
      <w:pPr>
        <w:rPr>
          <w:b/>
          <w:sz w:val="24"/>
          <w:szCs w:val="24"/>
        </w:rPr>
      </w:pPr>
    </w:p>
    <w:p w:rsidR="000A61C1" w:rsidRDefault="000A61C1">
      <w:pPr>
        <w:rPr>
          <w:b/>
          <w:sz w:val="24"/>
          <w:szCs w:val="24"/>
        </w:rPr>
      </w:pPr>
    </w:p>
    <w:p w:rsidR="000A61C1" w:rsidRDefault="000A61C1">
      <w:pPr>
        <w:rPr>
          <w:b/>
          <w:sz w:val="24"/>
          <w:szCs w:val="24"/>
        </w:rPr>
      </w:pPr>
    </w:p>
    <w:p w:rsidR="000A61C1" w:rsidRDefault="000A61C1">
      <w:pPr>
        <w:rPr>
          <w:b/>
          <w:sz w:val="24"/>
          <w:szCs w:val="24"/>
        </w:rPr>
      </w:pPr>
    </w:p>
    <w:p w:rsidR="000A61C1" w:rsidRDefault="000A61C1">
      <w:pPr>
        <w:rPr>
          <w:b/>
          <w:sz w:val="24"/>
          <w:szCs w:val="24"/>
        </w:rPr>
      </w:pPr>
    </w:p>
    <w:p w:rsidR="000A61C1" w:rsidRDefault="000A61C1">
      <w:pPr>
        <w:rPr>
          <w:b/>
          <w:sz w:val="24"/>
          <w:szCs w:val="24"/>
        </w:rPr>
      </w:pPr>
    </w:p>
    <w:p w:rsidR="000A61C1" w:rsidRDefault="000A61C1">
      <w:pPr>
        <w:rPr>
          <w:b/>
          <w:sz w:val="24"/>
          <w:szCs w:val="24"/>
        </w:rPr>
      </w:pPr>
    </w:p>
    <w:p w:rsidR="000A61C1" w:rsidRDefault="000A61C1">
      <w:pPr>
        <w:rPr>
          <w:b/>
          <w:sz w:val="24"/>
          <w:szCs w:val="24"/>
        </w:rPr>
      </w:pPr>
    </w:p>
    <w:p w:rsidR="000A61C1" w:rsidRDefault="000A61C1">
      <w:pPr>
        <w:rPr>
          <w:b/>
          <w:sz w:val="24"/>
          <w:szCs w:val="24"/>
        </w:rPr>
      </w:pPr>
    </w:p>
    <w:p w:rsidR="000A61C1" w:rsidRDefault="000A61C1">
      <w:pPr>
        <w:rPr>
          <w:b/>
          <w:sz w:val="24"/>
          <w:szCs w:val="24"/>
        </w:rPr>
      </w:pPr>
    </w:p>
    <w:p w:rsidR="000A61C1" w:rsidRDefault="000A61C1">
      <w:pPr>
        <w:rPr>
          <w:b/>
          <w:sz w:val="24"/>
          <w:szCs w:val="24"/>
        </w:rPr>
      </w:pPr>
    </w:p>
    <w:p w:rsidR="000A61C1" w:rsidRDefault="000A61C1">
      <w:pPr>
        <w:rPr>
          <w:b/>
          <w:sz w:val="24"/>
          <w:szCs w:val="24"/>
        </w:rPr>
      </w:pPr>
    </w:p>
    <w:p w:rsidR="000A61C1" w:rsidRDefault="000A61C1">
      <w:pPr>
        <w:rPr>
          <w:b/>
          <w:sz w:val="24"/>
          <w:szCs w:val="24"/>
        </w:rPr>
      </w:pPr>
    </w:p>
    <w:p w:rsidR="000A61C1" w:rsidRDefault="000A61C1">
      <w:pPr>
        <w:rPr>
          <w:b/>
          <w:sz w:val="24"/>
          <w:szCs w:val="24"/>
        </w:rPr>
      </w:pPr>
    </w:p>
    <w:p w:rsidR="000A61C1" w:rsidRDefault="000A61C1">
      <w:pPr>
        <w:rPr>
          <w:b/>
          <w:sz w:val="24"/>
          <w:szCs w:val="24"/>
        </w:rPr>
      </w:pPr>
    </w:p>
    <w:p w:rsidR="000A61C1" w:rsidRDefault="000A61C1">
      <w:pPr>
        <w:rPr>
          <w:b/>
          <w:sz w:val="24"/>
          <w:szCs w:val="24"/>
        </w:rPr>
      </w:pPr>
    </w:p>
    <w:p w:rsidR="000A61C1" w:rsidRDefault="000A61C1">
      <w:pPr>
        <w:rPr>
          <w:b/>
          <w:sz w:val="24"/>
          <w:szCs w:val="24"/>
        </w:rPr>
      </w:pPr>
    </w:p>
    <w:p w:rsidR="000A61C1" w:rsidRDefault="000A61C1">
      <w:pPr>
        <w:rPr>
          <w:b/>
          <w:sz w:val="24"/>
          <w:szCs w:val="24"/>
        </w:rPr>
      </w:pPr>
    </w:p>
    <w:p w:rsidR="000A61C1" w:rsidRDefault="000A61C1">
      <w:pPr>
        <w:rPr>
          <w:b/>
          <w:sz w:val="24"/>
          <w:szCs w:val="24"/>
        </w:rPr>
      </w:pPr>
    </w:p>
    <w:p w:rsidR="000A61C1" w:rsidRDefault="000A61C1">
      <w:pPr>
        <w:rPr>
          <w:b/>
          <w:sz w:val="24"/>
          <w:szCs w:val="24"/>
        </w:rPr>
      </w:pPr>
    </w:p>
    <w:p w:rsidR="000A61C1" w:rsidRDefault="000A61C1">
      <w:pPr>
        <w:rPr>
          <w:b/>
          <w:sz w:val="24"/>
          <w:szCs w:val="24"/>
        </w:rPr>
      </w:pPr>
    </w:p>
    <w:p w:rsidR="000A61C1" w:rsidRDefault="000A61C1">
      <w:pPr>
        <w:rPr>
          <w:b/>
          <w:sz w:val="24"/>
          <w:szCs w:val="24"/>
        </w:rPr>
      </w:pPr>
    </w:p>
    <w:p w:rsidR="000A61C1" w:rsidRDefault="000A61C1">
      <w:pPr>
        <w:rPr>
          <w:b/>
          <w:sz w:val="24"/>
          <w:szCs w:val="24"/>
        </w:rPr>
      </w:pPr>
    </w:p>
    <w:p w:rsidR="000A61C1" w:rsidRDefault="000A61C1">
      <w:pPr>
        <w:rPr>
          <w:b/>
          <w:sz w:val="24"/>
          <w:szCs w:val="24"/>
        </w:rPr>
      </w:pPr>
    </w:p>
    <w:p w:rsidR="000A61C1" w:rsidRDefault="000A61C1">
      <w:pPr>
        <w:rPr>
          <w:b/>
          <w:sz w:val="24"/>
          <w:szCs w:val="24"/>
        </w:rPr>
      </w:pPr>
    </w:p>
    <w:p w:rsidR="000A61C1" w:rsidRDefault="000A61C1">
      <w:pPr>
        <w:rPr>
          <w:b/>
          <w:sz w:val="24"/>
          <w:szCs w:val="24"/>
        </w:rPr>
      </w:pPr>
    </w:p>
    <w:p w:rsidR="000A61C1" w:rsidRDefault="000A61C1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Koszty  MGOKiR Mrocza w  2008 roku </w:t>
      </w:r>
      <w:r>
        <w:rPr>
          <w:sz w:val="24"/>
          <w:szCs w:val="24"/>
        </w:rPr>
        <w:t>kształtowały się następująco:</w:t>
      </w:r>
    </w:p>
    <w:p w:rsidR="000A61C1" w:rsidRDefault="000A61C1">
      <w:pPr>
        <w:rPr>
          <w:sz w:val="24"/>
          <w:szCs w:val="24"/>
        </w:rPr>
      </w:pPr>
    </w:p>
    <w:p w:rsidR="000A61C1" w:rsidRDefault="000A61C1">
      <w:pPr>
        <w:rPr>
          <w:b/>
          <w:sz w:val="24"/>
          <w:szCs w:val="24"/>
        </w:rPr>
      </w:pPr>
      <w:r>
        <w:rPr>
          <w:b/>
          <w:sz w:val="24"/>
          <w:szCs w:val="24"/>
        </w:rPr>
        <w:t>1.</w:t>
      </w:r>
      <w:r>
        <w:rPr>
          <w:sz w:val="24"/>
          <w:szCs w:val="24"/>
        </w:rPr>
        <w:t xml:space="preserve">  </w:t>
      </w:r>
      <w:r>
        <w:rPr>
          <w:b/>
          <w:sz w:val="24"/>
          <w:szCs w:val="24"/>
        </w:rPr>
        <w:t>Dla Ośrodka Kultury na realizację kosztów statutowych zaplanowano kwotę</w:t>
      </w:r>
    </w:p>
    <w:p w:rsidR="000A61C1" w:rsidRDefault="000A61C1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pierwotnie 665.000 zł, następnie dokonano zwiększenia  dotacji dnia: 25.04.2008 r.</w:t>
      </w:r>
    </w:p>
    <w:p w:rsidR="000A61C1" w:rsidRDefault="000A61C1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na kwotę 693.500 zł, którą wykonano, co stanowi  100%.</w:t>
      </w:r>
    </w:p>
    <w:p w:rsidR="000A61C1" w:rsidRDefault="000A61C1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     </w:t>
      </w:r>
      <w:r>
        <w:rPr>
          <w:sz w:val="24"/>
          <w:szCs w:val="24"/>
        </w:rPr>
        <w:t>W skład w/w kwoty wchodzą koszty: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a)  </w:t>
      </w:r>
      <w:r>
        <w:rPr>
          <w:b/>
          <w:sz w:val="24"/>
          <w:szCs w:val="24"/>
        </w:rPr>
        <w:t>Fundusz płac</w:t>
      </w:r>
      <w:r>
        <w:rPr>
          <w:sz w:val="24"/>
          <w:szCs w:val="24"/>
        </w:rPr>
        <w:t xml:space="preserve"> wstępnie planowano kwotę 365.600 zł, następnie przeszacowano 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na kwotę </w:t>
      </w:r>
      <w:r>
        <w:rPr>
          <w:b/>
          <w:sz w:val="24"/>
          <w:szCs w:val="24"/>
        </w:rPr>
        <w:t>359.781 zł</w:t>
      </w:r>
      <w:r>
        <w:rPr>
          <w:sz w:val="24"/>
          <w:szCs w:val="24"/>
        </w:rPr>
        <w:t>, którą wykonano, co stanowi 100%.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W tym: 113.365 zł dotyczy kosztów na płace Ośrodka Hotelowo-Rekreacyjnego,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206.554 zł na płace MGOKiR oraz  39.862 na płace WDK Witosław.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b)  </w:t>
      </w:r>
      <w:r>
        <w:rPr>
          <w:b/>
          <w:sz w:val="24"/>
          <w:szCs w:val="24"/>
        </w:rPr>
        <w:t xml:space="preserve">Składki ZUS  </w:t>
      </w:r>
      <w:r>
        <w:rPr>
          <w:sz w:val="24"/>
          <w:szCs w:val="24"/>
        </w:rPr>
        <w:t xml:space="preserve">wstępnie planowano kwotę 65.000 zł, następnie przeszacowano na 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 kwotę </w:t>
      </w:r>
      <w:r>
        <w:rPr>
          <w:b/>
          <w:sz w:val="24"/>
          <w:szCs w:val="24"/>
        </w:rPr>
        <w:t>58.348 zł</w:t>
      </w:r>
      <w:r>
        <w:rPr>
          <w:sz w:val="24"/>
          <w:szCs w:val="24"/>
        </w:rPr>
        <w:t>, którą wykonano, co stanowi  100%.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W tym: 16.959 zł dotyczy kosztów na składki ZUS Ośrodka Hotelowo-Rekeracyjnego</w:t>
      </w:r>
    </w:p>
    <w:p w:rsidR="000A61C1" w:rsidRDefault="000A61C1">
      <w:pPr>
        <w:ind w:right="-519"/>
        <w:rPr>
          <w:sz w:val="24"/>
          <w:szCs w:val="24"/>
        </w:rPr>
      </w:pPr>
      <w:r>
        <w:rPr>
          <w:sz w:val="24"/>
          <w:szCs w:val="24"/>
        </w:rPr>
        <w:t xml:space="preserve">          35.492 zł na składki ZUS MGOKiR oraz 5.897 zł na składki ZUS WDK Witosław. 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c) </w:t>
      </w:r>
      <w:r>
        <w:rPr>
          <w:b/>
          <w:sz w:val="24"/>
          <w:szCs w:val="24"/>
        </w:rPr>
        <w:t xml:space="preserve">Składki F. Pracy </w:t>
      </w:r>
      <w:r>
        <w:rPr>
          <w:sz w:val="24"/>
          <w:szCs w:val="24"/>
        </w:rPr>
        <w:t xml:space="preserve"> wstępnie planowano kwotę 9.200 zł, następnie przeszacowano 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na kwotę </w:t>
      </w:r>
      <w:r>
        <w:rPr>
          <w:b/>
          <w:sz w:val="24"/>
          <w:szCs w:val="24"/>
        </w:rPr>
        <w:t xml:space="preserve"> 8.741 zł</w:t>
      </w:r>
      <w:r>
        <w:rPr>
          <w:sz w:val="24"/>
          <w:szCs w:val="24"/>
        </w:rPr>
        <w:t>, którą wykonano, co stanowi 100%.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W tym: 2.587 zł na składki Ośrodka Hotelowo-Rekreacyjnego, 5.254 zł na składki 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MGOKiR oraz 900 zł na składki WDK Witosław. </w:t>
      </w:r>
    </w:p>
    <w:p w:rsidR="000A61C1" w:rsidRPr="008A0A2C" w:rsidRDefault="000A61C1" w:rsidP="008A0A2C">
      <w:pPr>
        <w:numPr>
          <w:ilvl w:val="0"/>
          <w:numId w:val="18"/>
        </w:numPr>
        <w:rPr>
          <w:sz w:val="24"/>
          <w:szCs w:val="24"/>
        </w:rPr>
      </w:pPr>
      <w:r>
        <w:rPr>
          <w:b/>
          <w:sz w:val="24"/>
          <w:szCs w:val="24"/>
        </w:rPr>
        <w:t>Wynagrodzenia  bezosobowe</w:t>
      </w:r>
      <w:r>
        <w:rPr>
          <w:sz w:val="24"/>
          <w:szCs w:val="24"/>
        </w:rPr>
        <w:t xml:space="preserve"> zaplanowano kwotę 70.000 zł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następnie przeszacowano </w:t>
      </w:r>
    </w:p>
    <w:p w:rsidR="000A61C1" w:rsidRDefault="000A61C1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           </w:t>
      </w:r>
      <w:r>
        <w:rPr>
          <w:sz w:val="24"/>
          <w:szCs w:val="24"/>
        </w:rPr>
        <w:t>na kwotę</w:t>
      </w:r>
      <w:r>
        <w:rPr>
          <w:b/>
          <w:sz w:val="24"/>
          <w:szCs w:val="24"/>
        </w:rPr>
        <w:t xml:space="preserve"> 74.744 zł</w:t>
      </w:r>
      <w:r>
        <w:rPr>
          <w:sz w:val="24"/>
          <w:szCs w:val="24"/>
        </w:rPr>
        <w:t>, którą wykonano, co stanowi 100%.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  W tym:  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  23.557 zł – instruktorzy ciężarów i piłki nożnej juniorów i seniorów,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    9.501  zł - instruktorzy piłki nożnej juniorów i seniorów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    3.000  zł - instruktorzy lekkoatletyki, 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    2.351  zł  - instruktor koszykówki, 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    8.740  zł  - instruktorzy piłki nożnej trampkarzy i młodzików,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    1.958  zł  - instruktor gimnastyki i stepu,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    4.131  zł – instruktor  koła tanecznego, 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    4.131  zł -  instruktor koła teatralnego,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    4.131  zł – instruktor koła śpiewaczego „Mroczanki”, 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    1.880  zł – instruktor tenisa stołowego WDK Witosław,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    3.541  zł  - instruktor koła teatralnego WDK Witosław,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    3.063  zł  - dozorca Ośrodek Hotelowo-Rekreacyjny + podczas urlopów pracowników,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    2.130  zł  - punkt pocztowy Witosław  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    2.630  zł  – inne umowy-zlecenie.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e) </w:t>
      </w:r>
      <w:r>
        <w:rPr>
          <w:b/>
          <w:sz w:val="24"/>
          <w:szCs w:val="24"/>
        </w:rPr>
        <w:t>Zakupy różne</w:t>
      </w:r>
      <w:r>
        <w:rPr>
          <w:sz w:val="24"/>
          <w:szCs w:val="24"/>
        </w:rPr>
        <w:t xml:space="preserve"> wstępnie planowano kwotę 92.500 zł, następnie przeszacowano 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na kwotę  </w:t>
      </w:r>
      <w:r>
        <w:rPr>
          <w:b/>
          <w:sz w:val="24"/>
          <w:szCs w:val="24"/>
        </w:rPr>
        <w:t>76.315 zł</w:t>
      </w:r>
      <w:r>
        <w:rPr>
          <w:sz w:val="24"/>
          <w:szCs w:val="24"/>
        </w:rPr>
        <w:t>, którą wykonano, co stanowi 100%.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W tym: 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-  37.975 zł olej opałowy 15,9 tys. litrów  / kotłownie: Ośrodka Hotelowo-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   Rekreacyjnego 17.438 zł oraz Wiejskiego Domu Kultury w Witosławiu 20.537 zł /, 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-  8.932 zł miał węglowy 20,38 tony  / kotłownia  Ośrodka Kultury Mrocza /,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-  2.123 zł środki czystości /1.023 zł Ośr. Hotel-Rekreacyjny,1.100 zł Ośr. Kultury /,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-  1.058 zł artykuły biurowe,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-  8.111 zł odzież i obuwie dla sportowców ( w tym: 6.356 z ł dotyczy piłki nożnej 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    i 1.755 zł obuwia dla ciężarowców),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-  11.665 zł odżywki dla sekcji ciężarowej ( w tym: 10.445 dotyczy ciężarowców i 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    1.210 zł piłki nożnej), 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-  1.580 zł sprzęt sportowy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-  249 zł wapno – piłka nożna,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-  342 zł napoje i inne - dla piłkarzy,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-  571 zł farby do malowania  - dotyczy Ośrodka Hotelowo-Rekreacyjnego,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-  2.093 zł literatura fachowa na potrzeby biura,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-  1.616 zł inne zakupy / 809 zł Ośr. Kultury,502 zł Ośrodek Hotelowy, 653 zł Sport /.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f)  </w:t>
      </w:r>
      <w:r>
        <w:rPr>
          <w:b/>
          <w:sz w:val="24"/>
          <w:szCs w:val="24"/>
        </w:rPr>
        <w:t>Zakup energii</w:t>
      </w:r>
      <w:r>
        <w:rPr>
          <w:sz w:val="24"/>
          <w:szCs w:val="24"/>
        </w:rPr>
        <w:t xml:space="preserve"> wstępnie planowano kwotę 14.000 zł, następnie przeszacowano na 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 kwotę </w:t>
      </w:r>
      <w:r>
        <w:rPr>
          <w:b/>
          <w:sz w:val="24"/>
          <w:szCs w:val="24"/>
        </w:rPr>
        <w:t>13.570 zł</w:t>
      </w:r>
      <w:r>
        <w:rPr>
          <w:sz w:val="24"/>
          <w:szCs w:val="24"/>
        </w:rPr>
        <w:t>, którą wykonano, co stanowi  100%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 W tym: 3.550 zł na zakup energii dla Ośrodka Hotelowo-Rekreacyjnego,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  6.566 zł na zakup energii dla MGOKiR Mrocza, 2.446 zł na zakup energii 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  w WDK Witosław oraz 1.008 zł na zakup wody.</w:t>
      </w:r>
    </w:p>
    <w:p w:rsidR="000A61C1" w:rsidRDefault="000A61C1">
      <w:pPr>
        <w:ind w:left="300"/>
        <w:rPr>
          <w:sz w:val="24"/>
          <w:szCs w:val="24"/>
        </w:rPr>
      </w:pPr>
      <w:r>
        <w:rPr>
          <w:sz w:val="24"/>
          <w:szCs w:val="24"/>
        </w:rPr>
        <w:t>g)</w:t>
      </w:r>
      <w:r>
        <w:rPr>
          <w:b/>
          <w:sz w:val="24"/>
          <w:szCs w:val="24"/>
        </w:rPr>
        <w:t xml:space="preserve"> Zakup usług remontowych</w:t>
      </w:r>
      <w:r>
        <w:rPr>
          <w:sz w:val="24"/>
          <w:szCs w:val="24"/>
        </w:rPr>
        <w:t xml:space="preserve">  wstępnie planowano kwotę </w:t>
      </w:r>
      <w:r w:rsidRPr="00FF6B88">
        <w:rPr>
          <w:sz w:val="24"/>
          <w:szCs w:val="24"/>
        </w:rPr>
        <w:t>6.000 zł</w:t>
      </w:r>
      <w:r>
        <w:rPr>
          <w:sz w:val="24"/>
          <w:szCs w:val="24"/>
        </w:rPr>
        <w:t xml:space="preserve">, następnie przeszacowano </w:t>
      </w:r>
    </w:p>
    <w:p w:rsidR="000A61C1" w:rsidRDefault="000A61C1" w:rsidP="00DB0D2D">
      <w:pPr>
        <w:ind w:left="300"/>
        <w:rPr>
          <w:sz w:val="24"/>
          <w:szCs w:val="24"/>
        </w:rPr>
      </w:pPr>
      <w:r>
        <w:rPr>
          <w:sz w:val="24"/>
          <w:szCs w:val="24"/>
        </w:rPr>
        <w:t xml:space="preserve">     na kwotę  </w:t>
      </w:r>
      <w:r w:rsidRPr="00FF6B88">
        <w:rPr>
          <w:b/>
          <w:sz w:val="24"/>
          <w:szCs w:val="24"/>
        </w:rPr>
        <w:t>4.384 zł</w:t>
      </w:r>
      <w:r>
        <w:rPr>
          <w:sz w:val="24"/>
          <w:szCs w:val="24"/>
        </w:rPr>
        <w:t>, którą wykonano, co stanowi  100%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Powyższa kwota dotyczy: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- 550 zł - remontów w budynku MGOKiR,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- 327 zł – regeneracji gaśnic,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-  39 zł – konserwacji sprzętu biurowego,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- 1.629 zł – konserwacji i dozoru technicznego pieca CO w Ośrodku Hotelowo-Rekreacyjnym,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- 1.700 zł – naprawy sprzętu muzycznego,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- 139 zł - inne naprawy.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h) </w:t>
      </w:r>
      <w:r>
        <w:rPr>
          <w:b/>
          <w:sz w:val="24"/>
          <w:szCs w:val="24"/>
        </w:rPr>
        <w:t>Zakup usług zdrowotnych</w:t>
      </w:r>
      <w:r>
        <w:rPr>
          <w:sz w:val="24"/>
          <w:szCs w:val="24"/>
        </w:rPr>
        <w:t xml:space="preserve"> zaplanowano kwotę </w:t>
      </w:r>
      <w:r w:rsidRPr="00FF6B88">
        <w:rPr>
          <w:sz w:val="24"/>
          <w:szCs w:val="24"/>
        </w:rPr>
        <w:t>2.000 zł</w:t>
      </w:r>
      <w:r>
        <w:rPr>
          <w:sz w:val="24"/>
          <w:szCs w:val="24"/>
        </w:rPr>
        <w:t xml:space="preserve">, następnie przeszacowano </w:t>
      </w:r>
    </w:p>
    <w:p w:rsidR="000A61C1" w:rsidRPr="00FF6B88" w:rsidRDefault="000A61C1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         na kwotę  </w:t>
      </w:r>
      <w:r w:rsidRPr="00FF6B88">
        <w:rPr>
          <w:b/>
          <w:sz w:val="24"/>
          <w:szCs w:val="24"/>
        </w:rPr>
        <w:t>555 zł</w:t>
      </w:r>
      <w:r>
        <w:rPr>
          <w:b/>
          <w:sz w:val="24"/>
          <w:szCs w:val="24"/>
        </w:rPr>
        <w:t xml:space="preserve">, </w:t>
      </w:r>
      <w:r w:rsidRPr="00FF6B88">
        <w:rPr>
          <w:sz w:val="24"/>
          <w:szCs w:val="24"/>
        </w:rPr>
        <w:t>którą wykonano</w:t>
      </w:r>
      <w:r>
        <w:rPr>
          <w:sz w:val="24"/>
          <w:szCs w:val="24"/>
        </w:rPr>
        <w:t>,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co stanowi 100%.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W tym: 275 zł dotyczy WDK Witosław oraz 180 zł sportowców z grupy podnoszenia ciężarów.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Pozostałe 100 zł dotyczy uprawnień instruktorów prowadzących zajęcia półkolonijne dla dzieci.</w:t>
      </w:r>
    </w:p>
    <w:p w:rsidR="000A61C1" w:rsidRDefault="000A61C1" w:rsidP="007B73AC">
      <w:pPr>
        <w:numPr>
          <w:ilvl w:val="0"/>
          <w:numId w:val="20"/>
        </w:numPr>
        <w:rPr>
          <w:sz w:val="24"/>
          <w:szCs w:val="24"/>
        </w:rPr>
      </w:pPr>
      <w:r>
        <w:rPr>
          <w:b/>
          <w:sz w:val="24"/>
          <w:szCs w:val="24"/>
        </w:rPr>
        <w:t>Zakup usług pozostałych</w:t>
      </w:r>
      <w:r>
        <w:rPr>
          <w:sz w:val="24"/>
          <w:szCs w:val="24"/>
        </w:rPr>
        <w:t xml:space="preserve">  zaplanowano kwotę  </w:t>
      </w:r>
      <w:r w:rsidRPr="00FF6B88">
        <w:rPr>
          <w:sz w:val="24"/>
          <w:szCs w:val="24"/>
        </w:rPr>
        <w:t>25.000 zł</w:t>
      </w:r>
      <w:r>
        <w:rPr>
          <w:sz w:val="24"/>
          <w:szCs w:val="24"/>
        </w:rPr>
        <w:t xml:space="preserve">,  następnie przeszacowano </w:t>
      </w:r>
    </w:p>
    <w:p w:rsidR="000A61C1" w:rsidRDefault="000A61C1" w:rsidP="007B73AC">
      <w:pPr>
        <w:ind w:left="285"/>
        <w:rPr>
          <w:sz w:val="24"/>
          <w:szCs w:val="24"/>
        </w:rPr>
      </w:pPr>
      <w:r>
        <w:rPr>
          <w:b/>
          <w:sz w:val="24"/>
          <w:szCs w:val="24"/>
        </w:rPr>
        <w:t xml:space="preserve">      </w:t>
      </w:r>
      <w:r>
        <w:rPr>
          <w:sz w:val="24"/>
          <w:szCs w:val="24"/>
        </w:rPr>
        <w:t xml:space="preserve">na kwotę </w:t>
      </w:r>
      <w:r w:rsidRPr="007B73AC">
        <w:rPr>
          <w:b/>
          <w:sz w:val="24"/>
          <w:szCs w:val="24"/>
        </w:rPr>
        <w:t>50.437 zł</w:t>
      </w:r>
      <w:r>
        <w:rPr>
          <w:sz w:val="24"/>
          <w:szCs w:val="24"/>
        </w:rPr>
        <w:t>, którą wykonano, co stanowi 100%.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 W tym: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-  4.137 zł wywóz nieczystości stałych i płynnych,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-  9.537 zł usługi gastronomiczne /dotyczy sekcji sportowej, podczas wyjazdów na 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   mecze i zawody sportowe, w tym: 2.891 piłka nożna i 1.501 zł ciężary/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- 20.568 zł usługi transportowe /dotyczy sekcji sportowej, transport zawodników 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   na zawody sportowe- piłka 3.903 zł zł, animatorzy sportu- 1.182 zł/ 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-  4.250 zł – noclegi dotyczy sekcji podnoszenia ciężarów podczas zawodów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-  2.106 zł usługi bankowe,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-  2.634 zł pranie chemiczne / pościel -Ośrodek Hotelowo-Rekreacyjny/,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-  740 zł usługi szkoleniowe,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-  765 zł przekaz elektroniczny,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-  1.381 zł założenie sieci Internet i TV w Ośrodku Hotelowym,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-  1.700 zł usługi muzyczne, 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-  2.619 zł inne usługi.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j) </w:t>
      </w:r>
      <w:r>
        <w:rPr>
          <w:b/>
          <w:sz w:val="24"/>
          <w:szCs w:val="24"/>
        </w:rPr>
        <w:t xml:space="preserve">Zakup usług sieci Internet  </w:t>
      </w:r>
      <w:r>
        <w:rPr>
          <w:sz w:val="24"/>
          <w:szCs w:val="24"/>
        </w:rPr>
        <w:t xml:space="preserve">zaplanowano kwotę  </w:t>
      </w:r>
      <w:r w:rsidRPr="007B73AC">
        <w:rPr>
          <w:sz w:val="24"/>
          <w:szCs w:val="24"/>
        </w:rPr>
        <w:t>4.000 zł</w:t>
      </w:r>
      <w:r>
        <w:rPr>
          <w:sz w:val="24"/>
          <w:szCs w:val="24"/>
        </w:rPr>
        <w:t xml:space="preserve">, następnie przeszacowano 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na kwotę  </w:t>
      </w:r>
      <w:r w:rsidRPr="007B73AC">
        <w:rPr>
          <w:b/>
          <w:sz w:val="24"/>
          <w:szCs w:val="24"/>
        </w:rPr>
        <w:t>514 zł,</w:t>
      </w:r>
      <w:r>
        <w:rPr>
          <w:sz w:val="24"/>
          <w:szCs w:val="24"/>
        </w:rPr>
        <w:t xml:space="preserve"> którą wykonano, co stanowi 100 %.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Kwota dotyczy usługi Internet w  Ośrodku Hotelowo-Rekreacyjnym.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Wykonanie w tym paragrafie jest tak małe ponieważ skorzystaliśmy z promocji, która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zaowocowała niskim abonamentem przez kilka miesięcy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k) </w:t>
      </w:r>
      <w:r>
        <w:rPr>
          <w:b/>
          <w:sz w:val="24"/>
          <w:szCs w:val="24"/>
        </w:rPr>
        <w:t>Zakup usług w telefonii komórkowej</w:t>
      </w:r>
      <w:r>
        <w:rPr>
          <w:sz w:val="24"/>
          <w:szCs w:val="24"/>
        </w:rPr>
        <w:t xml:space="preserve"> zaplanowano na kwotę  </w:t>
      </w:r>
      <w:r w:rsidRPr="007B73AC">
        <w:rPr>
          <w:sz w:val="24"/>
          <w:szCs w:val="24"/>
        </w:rPr>
        <w:t>4.000 zł</w:t>
      </w:r>
      <w:r>
        <w:rPr>
          <w:sz w:val="24"/>
          <w:szCs w:val="24"/>
        </w:rPr>
        <w:t xml:space="preserve">, następnie 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przeszacowano na kwotę  </w:t>
      </w:r>
      <w:r w:rsidRPr="007B73AC">
        <w:rPr>
          <w:b/>
          <w:sz w:val="24"/>
          <w:szCs w:val="24"/>
        </w:rPr>
        <w:t>3.953 zł</w:t>
      </w:r>
      <w:r>
        <w:rPr>
          <w:sz w:val="24"/>
          <w:szCs w:val="24"/>
        </w:rPr>
        <w:t xml:space="preserve">, co stanowi  100 %. 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W tym: 1.620 zł z rozmowy dyrektora MGOKiR, 733 zł za rozmowy kierownika Ośrodka 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Hotelowo-Rekreacyjnego oraz 1.600 zł za pozostałe rozmowy. 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l) </w:t>
      </w:r>
      <w:r>
        <w:rPr>
          <w:b/>
          <w:sz w:val="24"/>
          <w:szCs w:val="24"/>
        </w:rPr>
        <w:t>Zakup usług w telefonii stacjonarnej</w:t>
      </w:r>
      <w:r>
        <w:rPr>
          <w:sz w:val="24"/>
          <w:szCs w:val="24"/>
        </w:rPr>
        <w:t xml:space="preserve"> zaplanowano na kwotę  </w:t>
      </w:r>
      <w:r w:rsidRPr="007B73AC">
        <w:rPr>
          <w:sz w:val="24"/>
          <w:szCs w:val="24"/>
        </w:rPr>
        <w:t>5.000 zł</w:t>
      </w:r>
      <w:r>
        <w:rPr>
          <w:sz w:val="24"/>
          <w:szCs w:val="24"/>
        </w:rPr>
        <w:t xml:space="preserve">, następnie 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przeszacowano na kwotę  </w:t>
      </w:r>
      <w:r w:rsidRPr="00EA184B">
        <w:rPr>
          <w:b/>
          <w:sz w:val="24"/>
          <w:szCs w:val="24"/>
        </w:rPr>
        <w:t>2.725 zł</w:t>
      </w:r>
      <w:r>
        <w:rPr>
          <w:b/>
          <w:sz w:val="24"/>
          <w:szCs w:val="24"/>
        </w:rPr>
        <w:t xml:space="preserve">, </w:t>
      </w:r>
      <w:r w:rsidRPr="00EA184B">
        <w:rPr>
          <w:sz w:val="24"/>
          <w:szCs w:val="24"/>
        </w:rPr>
        <w:t xml:space="preserve">którą </w:t>
      </w:r>
      <w:r>
        <w:rPr>
          <w:sz w:val="24"/>
          <w:szCs w:val="24"/>
        </w:rPr>
        <w:t xml:space="preserve">wykonano, co stanowi 100%. 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 W tym: 1.462 zł dotyczy MGOKiR,  1.263 zł Ośrodka Hotelowo-Rekreacyjnego.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ł) </w:t>
      </w:r>
      <w:r>
        <w:rPr>
          <w:b/>
          <w:sz w:val="24"/>
          <w:szCs w:val="24"/>
        </w:rPr>
        <w:t>Podróże służbowe</w:t>
      </w:r>
      <w:r>
        <w:rPr>
          <w:sz w:val="24"/>
          <w:szCs w:val="24"/>
        </w:rPr>
        <w:t xml:space="preserve"> zaplanowano na kwotę </w:t>
      </w:r>
      <w:r w:rsidRPr="00EA184B">
        <w:rPr>
          <w:sz w:val="24"/>
          <w:szCs w:val="24"/>
        </w:rPr>
        <w:t>7.000 zł</w:t>
      </w:r>
      <w:r>
        <w:rPr>
          <w:sz w:val="24"/>
          <w:szCs w:val="24"/>
        </w:rPr>
        <w:t xml:space="preserve">, następnie przeszacowano 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na kwotę  </w:t>
      </w:r>
      <w:r w:rsidRPr="00EA184B">
        <w:rPr>
          <w:b/>
          <w:sz w:val="24"/>
          <w:szCs w:val="24"/>
        </w:rPr>
        <w:t>5.948 zł</w:t>
      </w:r>
      <w:r>
        <w:rPr>
          <w:sz w:val="24"/>
          <w:szCs w:val="24"/>
        </w:rPr>
        <w:t>, którą wykonano, co stanowi 100%.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W tym: 552 zł wydatkowano na podróże służbowe sekcji sportowej na zawody,    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4.246 zł na podróże służbowe MGOKiR, 860 zł na podróże Ośrodka Hotelowego i  290 zł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Na podróże WDK Witosław.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</w:p>
    <w:p w:rsidR="000A61C1" w:rsidRDefault="000A61C1">
      <w:pPr>
        <w:rPr>
          <w:sz w:val="24"/>
          <w:szCs w:val="24"/>
        </w:rPr>
      </w:pPr>
    </w:p>
    <w:p w:rsidR="000A61C1" w:rsidRDefault="000A61C1">
      <w:pPr>
        <w:rPr>
          <w:sz w:val="24"/>
          <w:szCs w:val="24"/>
        </w:rPr>
      </w:pPr>
    </w:p>
    <w:p w:rsidR="000A61C1" w:rsidRDefault="000A61C1">
      <w:pPr>
        <w:rPr>
          <w:sz w:val="24"/>
          <w:szCs w:val="24"/>
        </w:rPr>
      </w:pPr>
    </w:p>
    <w:p w:rsidR="000A61C1" w:rsidRDefault="000A61C1">
      <w:pPr>
        <w:rPr>
          <w:sz w:val="24"/>
          <w:szCs w:val="24"/>
        </w:rPr>
      </w:pPr>
    </w:p>
    <w:p w:rsidR="000A61C1" w:rsidRDefault="000A61C1">
      <w:pPr>
        <w:rPr>
          <w:sz w:val="24"/>
          <w:szCs w:val="24"/>
        </w:rPr>
      </w:pPr>
    </w:p>
    <w:p w:rsidR="000A61C1" w:rsidRDefault="000A61C1">
      <w:pPr>
        <w:rPr>
          <w:sz w:val="24"/>
          <w:szCs w:val="24"/>
        </w:rPr>
      </w:pP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m) </w:t>
      </w:r>
      <w:r>
        <w:rPr>
          <w:b/>
          <w:sz w:val="24"/>
          <w:szCs w:val="24"/>
        </w:rPr>
        <w:t>Opłaty i składki</w:t>
      </w:r>
      <w:r>
        <w:rPr>
          <w:sz w:val="24"/>
          <w:szCs w:val="24"/>
        </w:rPr>
        <w:t xml:space="preserve">  zaplanowano kwotę  12.000 zł, następnie przeszacowano 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na kwotę </w:t>
      </w:r>
      <w:r>
        <w:rPr>
          <w:b/>
          <w:sz w:val="24"/>
          <w:szCs w:val="24"/>
        </w:rPr>
        <w:t>16.112 zł</w:t>
      </w:r>
      <w:r>
        <w:rPr>
          <w:sz w:val="24"/>
          <w:szCs w:val="24"/>
        </w:rPr>
        <w:t>, którą wykonano co stanowi 100%.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W tym: 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-    430 zł  - składki dotyczące sekcji szachowej,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- 1.583 zł  - opłaty dotyczące ochrony środowiska,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- 1.286 zł  -  opłaty dotyczące piłkarzy seniorów i juniorów,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- 6.921 zł  -  opłaty za sędziów piłkarskich seniorów i juniorów,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-    222 zł  -  opłaty za sędziów piłkarskich młodzików i trampkarzy,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-  3.645 zł  -  opłaty startowe sekcji ciężarowej,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-  1.215 zł  -  składka ZAiKS,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-     810 zł  -  składka brydżowa         </w:t>
      </w:r>
    </w:p>
    <w:p w:rsidR="000A61C1" w:rsidRDefault="000A61C1">
      <w:pPr>
        <w:ind w:left="300"/>
        <w:rPr>
          <w:sz w:val="24"/>
          <w:szCs w:val="24"/>
        </w:rPr>
      </w:pPr>
      <w:r>
        <w:rPr>
          <w:sz w:val="24"/>
          <w:szCs w:val="24"/>
        </w:rPr>
        <w:t xml:space="preserve"> n) </w:t>
      </w:r>
      <w:r>
        <w:rPr>
          <w:b/>
          <w:sz w:val="24"/>
          <w:szCs w:val="24"/>
        </w:rPr>
        <w:t xml:space="preserve">Odpis na ZFŚS </w:t>
      </w:r>
      <w:r>
        <w:rPr>
          <w:sz w:val="24"/>
          <w:szCs w:val="24"/>
        </w:rPr>
        <w:t xml:space="preserve"> zaplanowano kwotę 12.200 zł, następnie przeszacowano </w:t>
      </w:r>
    </w:p>
    <w:p w:rsidR="000A61C1" w:rsidRDefault="000A61C1">
      <w:pPr>
        <w:ind w:left="300"/>
        <w:rPr>
          <w:sz w:val="24"/>
          <w:szCs w:val="24"/>
        </w:rPr>
      </w:pPr>
      <w:r>
        <w:rPr>
          <w:sz w:val="24"/>
          <w:szCs w:val="24"/>
        </w:rPr>
        <w:t xml:space="preserve">     na kwotę </w:t>
      </w:r>
      <w:r>
        <w:rPr>
          <w:b/>
          <w:sz w:val="24"/>
          <w:szCs w:val="24"/>
        </w:rPr>
        <w:t>12.973 zł</w:t>
      </w:r>
      <w:r>
        <w:rPr>
          <w:sz w:val="24"/>
          <w:szCs w:val="24"/>
        </w:rPr>
        <w:t>, którą wykonano, co stanowi  100%.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W tym: 4.760 zł wydatkowano na ZFŚS Ośrodka Hotelowo-Rekreacyjnego,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 6.120 zł na ZFŚS MGOKiR Mrocza oraz 2.093 zł na ZFŚS WDK Witosław.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 Kwota wykonania w tym paragrafie związana jest z ustawowym odpisem na ZFŚS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 dokonanym w maju 2008 r.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o) </w:t>
      </w:r>
      <w:r>
        <w:rPr>
          <w:b/>
          <w:sz w:val="24"/>
          <w:szCs w:val="24"/>
        </w:rPr>
        <w:t xml:space="preserve"> Zakup akcesoriów komput., programów i licencji</w:t>
      </w:r>
      <w:r>
        <w:rPr>
          <w:sz w:val="24"/>
          <w:szCs w:val="24"/>
        </w:rPr>
        <w:t xml:space="preserve">  zaplanowano kwotę </w:t>
      </w:r>
      <w:r w:rsidRPr="001C0BAC">
        <w:rPr>
          <w:b/>
          <w:sz w:val="24"/>
          <w:szCs w:val="24"/>
        </w:rPr>
        <w:t>4.400 zł</w:t>
      </w:r>
      <w:r>
        <w:rPr>
          <w:sz w:val="24"/>
          <w:szCs w:val="24"/>
        </w:rPr>
        <w:t>,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  którą wykonano, co stanowi 100%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  W ramach tego paragrafu zakupiono dwa zestawy komputerowe na potrzeby biura MGOKiR. 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   Jeden do dyspozycji głównego księgowego, drugi na potrzeby sekretariatu.</w:t>
      </w:r>
    </w:p>
    <w:p w:rsidR="000A61C1" w:rsidRDefault="000A61C1">
      <w:pPr>
        <w:rPr>
          <w:sz w:val="24"/>
          <w:szCs w:val="24"/>
        </w:rPr>
      </w:pPr>
    </w:p>
    <w:p w:rsidR="000A61C1" w:rsidRDefault="000A61C1">
      <w:pPr>
        <w:rPr>
          <w:sz w:val="24"/>
          <w:szCs w:val="24"/>
        </w:rPr>
      </w:pPr>
    </w:p>
    <w:p w:rsidR="000A61C1" w:rsidRDefault="000A61C1">
      <w:pPr>
        <w:rPr>
          <w:sz w:val="24"/>
          <w:szCs w:val="24"/>
        </w:rPr>
      </w:pPr>
    </w:p>
    <w:p w:rsidR="000A61C1" w:rsidRDefault="000A61C1">
      <w:pPr>
        <w:rPr>
          <w:sz w:val="24"/>
          <w:szCs w:val="24"/>
        </w:rPr>
      </w:pPr>
    </w:p>
    <w:p w:rsidR="000A61C1" w:rsidRDefault="000A61C1">
      <w:pPr>
        <w:rPr>
          <w:sz w:val="24"/>
          <w:szCs w:val="24"/>
        </w:rPr>
      </w:pPr>
    </w:p>
    <w:p w:rsidR="000A61C1" w:rsidRDefault="000A61C1">
      <w:pPr>
        <w:rPr>
          <w:sz w:val="24"/>
          <w:szCs w:val="24"/>
        </w:rPr>
      </w:pPr>
    </w:p>
    <w:p w:rsidR="000A61C1" w:rsidRDefault="000A61C1">
      <w:pPr>
        <w:rPr>
          <w:sz w:val="24"/>
          <w:szCs w:val="24"/>
        </w:rPr>
      </w:pPr>
    </w:p>
    <w:p w:rsidR="000A61C1" w:rsidRDefault="000A61C1">
      <w:pPr>
        <w:rPr>
          <w:sz w:val="24"/>
          <w:szCs w:val="24"/>
        </w:rPr>
      </w:pPr>
    </w:p>
    <w:p w:rsidR="000A61C1" w:rsidRDefault="000A61C1">
      <w:pPr>
        <w:rPr>
          <w:sz w:val="24"/>
          <w:szCs w:val="24"/>
        </w:rPr>
      </w:pPr>
    </w:p>
    <w:p w:rsidR="000A61C1" w:rsidRDefault="000A61C1">
      <w:pPr>
        <w:rPr>
          <w:sz w:val="24"/>
          <w:szCs w:val="24"/>
        </w:rPr>
      </w:pPr>
    </w:p>
    <w:p w:rsidR="000A61C1" w:rsidRDefault="000A61C1">
      <w:pPr>
        <w:rPr>
          <w:sz w:val="24"/>
          <w:szCs w:val="24"/>
        </w:rPr>
      </w:pPr>
    </w:p>
    <w:p w:rsidR="000A61C1" w:rsidRDefault="000A61C1">
      <w:pPr>
        <w:rPr>
          <w:sz w:val="24"/>
          <w:szCs w:val="24"/>
        </w:rPr>
      </w:pPr>
    </w:p>
    <w:p w:rsidR="000A61C1" w:rsidRDefault="000A61C1">
      <w:pPr>
        <w:rPr>
          <w:sz w:val="24"/>
          <w:szCs w:val="24"/>
        </w:rPr>
      </w:pPr>
    </w:p>
    <w:p w:rsidR="000A61C1" w:rsidRDefault="000A61C1">
      <w:pPr>
        <w:rPr>
          <w:sz w:val="24"/>
          <w:szCs w:val="24"/>
        </w:rPr>
      </w:pPr>
    </w:p>
    <w:p w:rsidR="000A61C1" w:rsidRDefault="000A61C1">
      <w:pPr>
        <w:rPr>
          <w:sz w:val="24"/>
          <w:szCs w:val="24"/>
        </w:rPr>
      </w:pPr>
    </w:p>
    <w:p w:rsidR="000A61C1" w:rsidRDefault="000A61C1">
      <w:pPr>
        <w:rPr>
          <w:sz w:val="24"/>
          <w:szCs w:val="24"/>
        </w:rPr>
      </w:pPr>
    </w:p>
    <w:p w:rsidR="000A61C1" w:rsidRDefault="000A61C1">
      <w:pPr>
        <w:rPr>
          <w:sz w:val="24"/>
          <w:szCs w:val="24"/>
        </w:rPr>
      </w:pPr>
    </w:p>
    <w:p w:rsidR="000A61C1" w:rsidRDefault="000A61C1">
      <w:pPr>
        <w:rPr>
          <w:sz w:val="24"/>
          <w:szCs w:val="24"/>
        </w:rPr>
      </w:pPr>
    </w:p>
    <w:p w:rsidR="000A61C1" w:rsidRDefault="000A61C1">
      <w:pPr>
        <w:rPr>
          <w:sz w:val="24"/>
          <w:szCs w:val="24"/>
        </w:rPr>
      </w:pPr>
    </w:p>
    <w:p w:rsidR="000A61C1" w:rsidRDefault="000A61C1">
      <w:pPr>
        <w:rPr>
          <w:sz w:val="24"/>
          <w:szCs w:val="24"/>
        </w:rPr>
      </w:pPr>
    </w:p>
    <w:p w:rsidR="000A61C1" w:rsidRDefault="000A61C1">
      <w:pPr>
        <w:rPr>
          <w:sz w:val="24"/>
          <w:szCs w:val="24"/>
        </w:rPr>
      </w:pPr>
    </w:p>
    <w:p w:rsidR="000A61C1" w:rsidRDefault="000A61C1">
      <w:pPr>
        <w:rPr>
          <w:sz w:val="24"/>
          <w:szCs w:val="24"/>
        </w:rPr>
      </w:pPr>
    </w:p>
    <w:p w:rsidR="000A61C1" w:rsidRDefault="000A61C1">
      <w:pPr>
        <w:rPr>
          <w:sz w:val="24"/>
          <w:szCs w:val="24"/>
        </w:rPr>
      </w:pPr>
    </w:p>
    <w:p w:rsidR="000A61C1" w:rsidRDefault="000A61C1">
      <w:pPr>
        <w:rPr>
          <w:sz w:val="24"/>
          <w:szCs w:val="24"/>
        </w:rPr>
      </w:pPr>
    </w:p>
    <w:p w:rsidR="000A61C1" w:rsidRDefault="000A61C1">
      <w:pPr>
        <w:rPr>
          <w:sz w:val="24"/>
          <w:szCs w:val="24"/>
        </w:rPr>
      </w:pPr>
    </w:p>
    <w:p w:rsidR="000A61C1" w:rsidRDefault="000A61C1">
      <w:pPr>
        <w:rPr>
          <w:sz w:val="24"/>
          <w:szCs w:val="24"/>
        </w:rPr>
      </w:pPr>
    </w:p>
    <w:p w:rsidR="000A61C1" w:rsidRDefault="000A61C1">
      <w:pPr>
        <w:rPr>
          <w:sz w:val="24"/>
          <w:szCs w:val="24"/>
        </w:rPr>
      </w:pPr>
    </w:p>
    <w:p w:rsidR="000A61C1" w:rsidRDefault="000A61C1">
      <w:pPr>
        <w:rPr>
          <w:sz w:val="24"/>
          <w:szCs w:val="24"/>
        </w:rPr>
      </w:pPr>
    </w:p>
    <w:p w:rsidR="000A61C1" w:rsidRDefault="000A61C1">
      <w:pPr>
        <w:rPr>
          <w:sz w:val="24"/>
          <w:szCs w:val="24"/>
        </w:rPr>
      </w:pPr>
    </w:p>
    <w:p w:rsidR="000A61C1" w:rsidRDefault="000A61C1">
      <w:pPr>
        <w:rPr>
          <w:sz w:val="24"/>
          <w:szCs w:val="24"/>
        </w:rPr>
      </w:pPr>
    </w:p>
    <w:p w:rsidR="000A61C1" w:rsidRDefault="000A61C1">
      <w:pPr>
        <w:rPr>
          <w:sz w:val="24"/>
          <w:szCs w:val="24"/>
        </w:rPr>
      </w:pPr>
    </w:p>
    <w:p w:rsidR="000A61C1" w:rsidRDefault="000A61C1">
      <w:pPr>
        <w:rPr>
          <w:sz w:val="24"/>
          <w:szCs w:val="24"/>
        </w:rPr>
      </w:pPr>
    </w:p>
    <w:p w:rsidR="000A61C1" w:rsidRDefault="000A61C1">
      <w:pPr>
        <w:rPr>
          <w:sz w:val="24"/>
          <w:szCs w:val="24"/>
        </w:rPr>
      </w:pPr>
    </w:p>
    <w:p w:rsidR="000A61C1" w:rsidRDefault="000A61C1">
      <w:pPr>
        <w:rPr>
          <w:sz w:val="24"/>
          <w:szCs w:val="24"/>
        </w:rPr>
      </w:pPr>
    </w:p>
    <w:p w:rsidR="000A61C1" w:rsidRDefault="000A61C1">
      <w:pPr>
        <w:rPr>
          <w:sz w:val="24"/>
          <w:szCs w:val="24"/>
        </w:rPr>
      </w:pPr>
    </w:p>
    <w:p w:rsidR="000A61C1" w:rsidRDefault="000A61C1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         </w:t>
      </w:r>
      <w:r>
        <w:rPr>
          <w:b/>
          <w:sz w:val="24"/>
          <w:szCs w:val="24"/>
        </w:rPr>
        <w:t xml:space="preserve">2.  Dla Biblioteki na realizację kosztów statutowych zaplanowano  na 2008 r.     </w:t>
      </w:r>
    </w:p>
    <w:p w:rsidR="000A61C1" w:rsidRDefault="000A61C1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kwotę 135.000 zł, którą wykonano co stanowi 100 %.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>
        <w:rPr>
          <w:b/>
          <w:sz w:val="24"/>
          <w:szCs w:val="24"/>
        </w:rPr>
        <w:t xml:space="preserve">     </w:t>
      </w:r>
      <w:r>
        <w:rPr>
          <w:sz w:val="24"/>
          <w:szCs w:val="24"/>
        </w:rPr>
        <w:t>W skład w/w kwoty wchodzą koszty;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a)  </w:t>
      </w:r>
      <w:r>
        <w:rPr>
          <w:b/>
          <w:sz w:val="24"/>
          <w:szCs w:val="24"/>
        </w:rPr>
        <w:t>Nagrody dla punktów bibliotecznych</w:t>
      </w:r>
      <w:r>
        <w:rPr>
          <w:sz w:val="24"/>
          <w:szCs w:val="24"/>
        </w:rPr>
        <w:t xml:space="preserve"> zaplanowano kwotę </w:t>
      </w:r>
      <w:r w:rsidRPr="00E9294C">
        <w:rPr>
          <w:sz w:val="24"/>
          <w:szCs w:val="24"/>
        </w:rPr>
        <w:t>840 zł,</w:t>
      </w:r>
      <w:r>
        <w:rPr>
          <w:sz w:val="24"/>
          <w:szCs w:val="24"/>
        </w:rPr>
        <w:t xml:space="preserve"> 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 następnie przeszacowano na kwotę </w:t>
      </w:r>
      <w:r w:rsidRPr="00E9294C">
        <w:rPr>
          <w:b/>
          <w:sz w:val="24"/>
          <w:szCs w:val="24"/>
        </w:rPr>
        <w:t>210 zł</w:t>
      </w:r>
      <w:r>
        <w:rPr>
          <w:sz w:val="24"/>
          <w:szCs w:val="24"/>
        </w:rPr>
        <w:t>, którą wykonano, co stanowi 100%.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 Wykonano mniejszą kwotę niż planowano z uwagi na fakt, że nie udało się pozyskać 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 nowych punktów bibliotecznych. 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b) </w:t>
      </w:r>
      <w:r>
        <w:rPr>
          <w:b/>
          <w:sz w:val="24"/>
          <w:szCs w:val="24"/>
        </w:rPr>
        <w:t>Fundusz płac</w:t>
      </w:r>
      <w:r>
        <w:rPr>
          <w:sz w:val="24"/>
          <w:szCs w:val="24"/>
        </w:rPr>
        <w:t xml:space="preserve"> wstępnie planowano kwotę 78.000 zł, następnie przeszacowano 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na kwotę </w:t>
      </w:r>
      <w:r>
        <w:rPr>
          <w:b/>
          <w:sz w:val="24"/>
          <w:szCs w:val="24"/>
        </w:rPr>
        <w:t>78.982 zł</w:t>
      </w:r>
      <w:r>
        <w:rPr>
          <w:sz w:val="24"/>
          <w:szCs w:val="24"/>
        </w:rPr>
        <w:t>, którą wykonano, co stanowi 100%.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Kwota wykonania w tym paragrafie wynika z wypłat wynagrodzeń według planu na 2008 r.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c) </w:t>
      </w:r>
      <w:r>
        <w:rPr>
          <w:b/>
          <w:sz w:val="24"/>
          <w:szCs w:val="24"/>
        </w:rPr>
        <w:t>Składki ZUS</w:t>
      </w:r>
      <w:r>
        <w:rPr>
          <w:sz w:val="24"/>
          <w:szCs w:val="24"/>
        </w:rPr>
        <w:t xml:space="preserve"> wstępnie planowano kwotę 12.200 zł, następnie przeszacowano 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na kwotę </w:t>
      </w:r>
      <w:r>
        <w:rPr>
          <w:b/>
          <w:sz w:val="24"/>
          <w:szCs w:val="24"/>
        </w:rPr>
        <w:t>12.192 zł,</w:t>
      </w:r>
      <w:r>
        <w:rPr>
          <w:sz w:val="24"/>
          <w:szCs w:val="24"/>
        </w:rPr>
        <w:t xml:space="preserve"> którą wykonano, co stanowi 100%.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Kwota wykonania w/w paragrafie wynika z naliczonego funduszu płac.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d) </w:t>
      </w:r>
      <w:r>
        <w:rPr>
          <w:b/>
          <w:sz w:val="24"/>
          <w:szCs w:val="24"/>
        </w:rPr>
        <w:t xml:space="preserve">Składki F. Pracy </w:t>
      </w:r>
      <w:r>
        <w:rPr>
          <w:sz w:val="24"/>
          <w:szCs w:val="24"/>
        </w:rPr>
        <w:t xml:space="preserve"> zaplanowano kwotę </w:t>
      </w:r>
      <w:r w:rsidRPr="003D2615">
        <w:rPr>
          <w:sz w:val="24"/>
          <w:szCs w:val="24"/>
        </w:rPr>
        <w:t>2.020 zł</w:t>
      </w:r>
      <w:r>
        <w:rPr>
          <w:sz w:val="24"/>
          <w:szCs w:val="24"/>
        </w:rPr>
        <w:t>, następnie przeszacowano na kwotę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Pr="003D2615">
        <w:rPr>
          <w:b/>
          <w:sz w:val="24"/>
          <w:szCs w:val="24"/>
        </w:rPr>
        <w:t>1.851 zł</w:t>
      </w:r>
      <w:r>
        <w:rPr>
          <w:sz w:val="24"/>
          <w:szCs w:val="24"/>
        </w:rPr>
        <w:t>, którą wykonano, co stanowi 100%.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Kwota wykonania w/w paragrafie wynika z naliczonego funduszu płac.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e) </w:t>
      </w:r>
      <w:r>
        <w:rPr>
          <w:b/>
          <w:sz w:val="24"/>
          <w:szCs w:val="24"/>
        </w:rPr>
        <w:t>Zakupy różne</w:t>
      </w:r>
      <w:r>
        <w:rPr>
          <w:sz w:val="24"/>
          <w:szCs w:val="24"/>
        </w:rPr>
        <w:t xml:space="preserve"> wstępnie planowano kwotę 9.070 zł, następnie przeszacowano 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na </w:t>
      </w:r>
      <w:r>
        <w:rPr>
          <w:b/>
          <w:sz w:val="24"/>
          <w:szCs w:val="24"/>
        </w:rPr>
        <w:t>11.025 zł</w:t>
      </w:r>
      <w:r>
        <w:rPr>
          <w:sz w:val="24"/>
          <w:szCs w:val="24"/>
        </w:rPr>
        <w:t>,  którą wykonano, co stanowi 100%.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W tym:  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-  1.573 zł miał węglowy 4,96 tony  /kotłownia CO/, 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-  898 zł olej opałowy330 litrów  – biblioteka Witosław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-  249 zł folia do owijania książek,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-  2.322 zł prasa, literatura fachowa ,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-  1.655 zł artykuły biurowe,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-  498 zł środki czystości /Biblioteka Mrocza i Witosław/,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-  566 zł znaczki pocztowe /Biblioteka Mrocza i Witosław/,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-  1.891 zł regały dla biblioteki,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-  1.373 zł inne drobne zakupy.   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Kwotę na zakupy zwiększono ze względu na otwarcie Wiejskiego Domu Kultury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 w Witosławiu, do którego zakupiono niezbędne wyposażenie.</w:t>
      </w:r>
    </w:p>
    <w:p w:rsidR="000A61C1" w:rsidRPr="00E9294C" w:rsidRDefault="000A61C1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     f) </w:t>
      </w:r>
      <w:r>
        <w:rPr>
          <w:b/>
          <w:sz w:val="24"/>
          <w:szCs w:val="24"/>
        </w:rPr>
        <w:t>Zakup książek</w:t>
      </w:r>
      <w:r>
        <w:rPr>
          <w:sz w:val="24"/>
          <w:szCs w:val="24"/>
        </w:rPr>
        <w:t xml:space="preserve"> zaplanowano kwotę </w:t>
      </w:r>
      <w:r w:rsidRPr="00E9294C">
        <w:rPr>
          <w:sz w:val="24"/>
          <w:szCs w:val="24"/>
        </w:rPr>
        <w:t>9.000 zł</w:t>
      </w:r>
      <w:r>
        <w:rPr>
          <w:sz w:val="24"/>
          <w:szCs w:val="24"/>
        </w:rPr>
        <w:t xml:space="preserve">, następnie przeszacowano na kwotę, </w:t>
      </w:r>
      <w:r w:rsidRPr="00E9294C">
        <w:rPr>
          <w:b/>
          <w:sz w:val="24"/>
          <w:szCs w:val="24"/>
        </w:rPr>
        <w:t>9.962 zł,</w:t>
      </w:r>
    </w:p>
    <w:p w:rsidR="000A61C1" w:rsidRPr="00E9294C" w:rsidRDefault="000A61C1">
      <w:pPr>
        <w:rPr>
          <w:sz w:val="24"/>
          <w:szCs w:val="24"/>
        </w:rPr>
      </w:pPr>
      <w:r w:rsidRPr="00E9294C">
        <w:rPr>
          <w:b/>
          <w:sz w:val="24"/>
          <w:szCs w:val="24"/>
        </w:rPr>
        <w:t xml:space="preserve">         </w:t>
      </w:r>
      <w:r w:rsidRPr="00E9294C">
        <w:rPr>
          <w:sz w:val="24"/>
          <w:szCs w:val="24"/>
        </w:rPr>
        <w:t>którą  wykonano kwotę, co stanowi 100%.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W 2008 roku zaplanowano zakup 500 woluminów, zakupiono 780 woluminów. 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W skład tej liczby wchodzą: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Lektury dla uczniów szkoły podstawowej, gimnazjów i szkół średnich, literatura piękna 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polska i zagraniczna, książki dla dzieci, oraz literatura popularno-naukowa. 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W  2008 biblioteka otrzymała dotację z Ministerstwa Kultury na zakup nowości czytelniczych,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z której zakupiono 328 woluminów.</w:t>
      </w:r>
    </w:p>
    <w:p w:rsidR="000A61C1" w:rsidRPr="00E9294C" w:rsidRDefault="000A61C1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     g) </w:t>
      </w:r>
      <w:r>
        <w:rPr>
          <w:b/>
          <w:sz w:val="24"/>
          <w:szCs w:val="24"/>
        </w:rPr>
        <w:t>Zakup energii</w:t>
      </w:r>
      <w:r>
        <w:rPr>
          <w:sz w:val="24"/>
          <w:szCs w:val="24"/>
        </w:rPr>
        <w:t xml:space="preserve">  zaplanowano kwotę </w:t>
      </w:r>
      <w:r w:rsidRPr="00522B0C">
        <w:rPr>
          <w:sz w:val="24"/>
          <w:szCs w:val="24"/>
        </w:rPr>
        <w:t>7.000 zł</w:t>
      </w:r>
      <w:r>
        <w:rPr>
          <w:sz w:val="24"/>
          <w:szCs w:val="24"/>
        </w:rPr>
        <w:t xml:space="preserve">, następnie przeszacowano na kwotę  </w:t>
      </w:r>
      <w:r w:rsidRPr="00E9294C">
        <w:rPr>
          <w:b/>
          <w:sz w:val="24"/>
          <w:szCs w:val="24"/>
        </w:rPr>
        <w:t>6.263 zł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którą wykonano, co stanowi 100%.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h) </w:t>
      </w:r>
      <w:r>
        <w:rPr>
          <w:b/>
          <w:sz w:val="24"/>
          <w:szCs w:val="24"/>
        </w:rPr>
        <w:t>Zakup usług remontowych</w:t>
      </w:r>
      <w:r>
        <w:rPr>
          <w:sz w:val="24"/>
          <w:szCs w:val="24"/>
        </w:rPr>
        <w:t xml:space="preserve"> zaplanowano kwotę </w:t>
      </w:r>
      <w:r w:rsidRPr="00E9294C">
        <w:rPr>
          <w:sz w:val="24"/>
          <w:szCs w:val="24"/>
        </w:rPr>
        <w:t>1.000</w:t>
      </w:r>
      <w:r>
        <w:rPr>
          <w:sz w:val="24"/>
          <w:szCs w:val="24"/>
        </w:rPr>
        <w:t xml:space="preserve"> </w:t>
      </w:r>
      <w:r w:rsidRPr="00E9294C">
        <w:rPr>
          <w:sz w:val="24"/>
          <w:szCs w:val="24"/>
        </w:rPr>
        <w:t>zł</w:t>
      </w:r>
      <w:r>
        <w:rPr>
          <w:sz w:val="24"/>
          <w:szCs w:val="24"/>
        </w:rPr>
        <w:t xml:space="preserve">, następnie przeszacowano na kwotę  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Pr="00E9294C">
        <w:rPr>
          <w:b/>
          <w:sz w:val="24"/>
          <w:szCs w:val="24"/>
        </w:rPr>
        <w:t>486 zł,</w:t>
      </w:r>
      <w:r>
        <w:rPr>
          <w:sz w:val="24"/>
          <w:szCs w:val="24"/>
        </w:rPr>
        <w:t xml:space="preserve"> którą wykonano, co stanowi 100 %.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W tym: 59 zł dotyczy remontu sprzętu biurowego, 135 zł regeneracji gaśnic, 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40 zł remontu w pomieszczeniach biblioteki Mrocza oraz 252 zł w pomieszczeniach 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biblioteki Witosław.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i) </w:t>
      </w:r>
      <w:r w:rsidRPr="00E9294C">
        <w:rPr>
          <w:b/>
          <w:sz w:val="24"/>
          <w:szCs w:val="24"/>
        </w:rPr>
        <w:t xml:space="preserve">Zakup usług zdrowotnych </w:t>
      </w:r>
      <w:r>
        <w:rPr>
          <w:sz w:val="24"/>
          <w:szCs w:val="24"/>
        </w:rPr>
        <w:t xml:space="preserve">zaplanowano kwotę </w:t>
      </w:r>
      <w:r w:rsidRPr="00E9294C">
        <w:rPr>
          <w:b/>
          <w:sz w:val="24"/>
          <w:szCs w:val="24"/>
        </w:rPr>
        <w:t>60 zł,</w:t>
      </w:r>
      <w:r>
        <w:rPr>
          <w:sz w:val="24"/>
          <w:szCs w:val="24"/>
        </w:rPr>
        <w:t xml:space="preserve"> którą wykonano, co stanowi 100%.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Usługi zakupiono na potrzeby instruktorów prowadzących z dziećmi zajęcia półkolonijne.</w:t>
      </w:r>
    </w:p>
    <w:p w:rsidR="000A61C1" w:rsidRDefault="000A61C1" w:rsidP="00E9294C">
      <w:pPr>
        <w:numPr>
          <w:ilvl w:val="0"/>
          <w:numId w:val="20"/>
        </w:numPr>
        <w:rPr>
          <w:sz w:val="24"/>
          <w:szCs w:val="24"/>
        </w:rPr>
      </w:pPr>
      <w:r>
        <w:rPr>
          <w:b/>
          <w:sz w:val="24"/>
          <w:szCs w:val="24"/>
        </w:rPr>
        <w:t>Zakup usług pozostałych</w:t>
      </w:r>
      <w:r>
        <w:rPr>
          <w:sz w:val="24"/>
          <w:szCs w:val="24"/>
        </w:rPr>
        <w:t xml:space="preserve">  zaplanowano kwotę </w:t>
      </w:r>
      <w:r w:rsidRPr="00E9294C">
        <w:rPr>
          <w:sz w:val="24"/>
          <w:szCs w:val="24"/>
        </w:rPr>
        <w:t>8.040 zł,</w:t>
      </w:r>
      <w:r>
        <w:rPr>
          <w:sz w:val="24"/>
          <w:szCs w:val="24"/>
        </w:rPr>
        <w:t xml:space="preserve"> następnie przeszacowano na </w:t>
      </w:r>
    </w:p>
    <w:p w:rsidR="000A61C1" w:rsidRDefault="000A61C1" w:rsidP="00E9294C">
      <w:pPr>
        <w:ind w:left="645"/>
        <w:rPr>
          <w:sz w:val="24"/>
          <w:szCs w:val="24"/>
        </w:rPr>
      </w:pPr>
      <w:r>
        <w:rPr>
          <w:sz w:val="24"/>
          <w:szCs w:val="24"/>
        </w:rPr>
        <w:t xml:space="preserve">kwotę </w:t>
      </w:r>
      <w:r w:rsidRPr="00B40785">
        <w:rPr>
          <w:b/>
          <w:sz w:val="24"/>
          <w:szCs w:val="24"/>
        </w:rPr>
        <w:t>7.737 zł,</w:t>
      </w:r>
      <w:r>
        <w:rPr>
          <w:sz w:val="24"/>
          <w:szCs w:val="24"/>
        </w:rPr>
        <w:t xml:space="preserve"> którą wykonano, co stanowi  100%.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W tym: 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-  482 zł usługi bankowe ,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-  696 zł wywóz nieczystości,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-  1.541 zł szkolenia, 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-  1.856 zł zwrot za studia 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-  2.356 zł inne drobne usługi,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-  806 zł oprawa czasopism</w:t>
      </w:r>
    </w:p>
    <w:p w:rsidR="000A61C1" w:rsidRDefault="000A61C1" w:rsidP="00E9294C">
      <w:pPr>
        <w:numPr>
          <w:ilvl w:val="0"/>
          <w:numId w:val="20"/>
        </w:numPr>
        <w:rPr>
          <w:sz w:val="24"/>
          <w:szCs w:val="24"/>
        </w:rPr>
      </w:pPr>
      <w:r>
        <w:rPr>
          <w:b/>
          <w:sz w:val="24"/>
          <w:szCs w:val="24"/>
        </w:rPr>
        <w:t xml:space="preserve">Zakup usług sieci Internet  </w:t>
      </w:r>
      <w:r>
        <w:rPr>
          <w:sz w:val="24"/>
          <w:szCs w:val="24"/>
        </w:rPr>
        <w:t xml:space="preserve">zaplanowano na kwotę </w:t>
      </w:r>
      <w:r w:rsidRPr="00E9294C">
        <w:rPr>
          <w:sz w:val="24"/>
          <w:szCs w:val="24"/>
        </w:rPr>
        <w:t>1.500 zł</w:t>
      </w:r>
      <w:r>
        <w:rPr>
          <w:sz w:val="24"/>
          <w:szCs w:val="24"/>
        </w:rPr>
        <w:t xml:space="preserve">, następnie przeszacowano </w:t>
      </w:r>
    </w:p>
    <w:p w:rsidR="000A61C1" w:rsidRDefault="000A61C1" w:rsidP="00E9294C">
      <w:pPr>
        <w:ind w:left="285"/>
        <w:rPr>
          <w:sz w:val="24"/>
          <w:szCs w:val="24"/>
        </w:rPr>
      </w:pPr>
      <w:r>
        <w:rPr>
          <w:sz w:val="24"/>
          <w:szCs w:val="24"/>
        </w:rPr>
        <w:t xml:space="preserve">     na kwotę </w:t>
      </w:r>
      <w:r w:rsidRPr="00E9294C">
        <w:rPr>
          <w:b/>
          <w:sz w:val="24"/>
          <w:szCs w:val="24"/>
        </w:rPr>
        <w:t>1.516 zł,</w:t>
      </w:r>
      <w:r>
        <w:rPr>
          <w:sz w:val="24"/>
          <w:szCs w:val="24"/>
        </w:rPr>
        <w:t xml:space="preserve"> którą wykonano, co stanowi 100%.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Internet dla czytelników korzystających z usług Biblioteki. 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uruchomiony w związku z pozyskaniem komputerów z programu „Ikonka’ oraz Internet  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w Filii Biblioteki w Witosławiu. Wykonanie Biblioteka Mrocza 1.062 zł, Biblioteka 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Witosław 454 zł.</w:t>
      </w:r>
    </w:p>
    <w:p w:rsidR="000A61C1" w:rsidRDefault="000A61C1" w:rsidP="0059356E">
      <w:pPr>
        <w:numPr>
          <w:ilvl w:val="0"/>
          <w:numId w:val="20"/>
        </w:numPr>
        <w:rPr>
          <w:sz w:val="24"/>
          <w:szCs w:val="24"/>
        </w:rPr>
      </w:pPr>
      <w:r>
        <w:rPr>
          <w:b/>
          <w:sz w:val="24"/>
          <w:szCs w:val="24"/>
        </w:rPr>
        <w:t>Zakup usług telefonii stacjonarnej za</w:t>
      </w:r>
      <w:r>
        <w:rPr>
          <w:sz w:val="24"/>
          <w:szCs w:val="24"/>
        </w:rPr>
        <w:t xml:space="preserve">planowano na  kwotę </w:t>
      </w:r>
      <w:r w:rsidRPr="0059356E">
        <w:rPr>
          <w:sz w:val="24"/>
          <w:szCs w:val="24"/>
        </w:rPr>
        <w:t>2.500 zł</w:t>
      </w:r>
      <w:r>
        <w:rPr>
          <w:b/>
          <w:sz w:val="24"/>
          <w:szCs w:val="24"/>
        </w:rPr>
        <w:t>,</w:t>
      </w:r>
      <w:r>
        <w:rPr>
          <w:sz w:val="24"/>
          <w:szCs w:val="24"/>
        </w:rPr>
        <w:t xml:space="preserve"> następnie </w:t>
      </w:r>
    </w:p>
    <w:p w:rsidR="000A61C1" w:rsidRDefault="000A61C1" w:rsidP="0059356E">
      <w:pPr>
        <w:ind w:left="645"/>
        <w:rPr>
          <w:sz w:val="24"/>
          <w:szCs w:val="24"/>
        </w:rPr>
      </w:pPr>
      <w:r>
        <w:rPr>
          <w:sz w:val="24"/>
          <w:szCs w:val="24"/>
        </w:rPr>
        <w:t xml:space="preserve">przeszacowano na kwotę  </w:t>
      </w:r>
      <w:r w:rsidRPr="0059356E">
        <w:rPr>
          <w:b/>
          <w:sz w:val="24"/>
          <w:szCs w:val="24"/>
        </w:rPr>
        <w:t>1.600 zł</w:t>
      </w:r>
      <w:r>
        <w:rPr>
          <w:sz w:val="24"/>
          <w:szCs w:val="24"/>
        </w:rPr>
        <w:t>, którą wykonano co stanowi 100%.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 Obejmuje dwa numery telefonów: w bibliotekach Mrocza 633 zł i Witosław 967 zł.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l)  </w:t>
      </w:r>
      <w:r>
        <w:rPr>
          <w:b/>
          <w:sz w:val="24"/>
          <w:szCs w:val="24"/>
        </w:rPr>
        <w:t>Podróże służbowe</w:t>
      </w:r>
      <w:r>
        <w:rPr>
          <w:sz w:val="24"/>
          <w:szCs w:val="24"/>
        </w:rPr>
        <w:t xml:space="preserve"> wstępnie planowano kwotę 1.000 zł, następnie przeszacowano 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 na kwotę </w:t>
      </w:r>
      <w:r>
        <w:rPr>
          <w:b/>
          <w:sz w:val="24"/>
          <w:szCs w:val="24"/>
        </w:rPr>
        <w:t>547 zł</w:t>
      </w:r>
      <w:r>
        <w:rPr>
          <w:sz w:val="24"/>
          <w:szCs w:val="24"/>
        </w:rPr>
        <w:t>, którą wykonano, co stanowi  100%.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 Wykonano mniej wyjazdów,  niż wstępnie zakładano do nowo otwartej po remoncie 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 budynku Filii Biblioteki we wsi Witosław. </w:t>
      </w:r>
    </w:p>
    <w:p w:rsidR="000A61C1" w:rsidRDefault="000A61C1">
      <w:pPr>
        <w:ind w:left="300"/>
        <w:rPr>
          <w:sz w:val="24"/>
          <w:szCs w:val="24"/>
        </w:rPr>
      </w:pPr>
      <w:r>
        <w:rPr>
          <w:sz w:val="24"/>
          <w:szCs w:val="24"/>
        </w:rPr>
        <w:t>ł</w:t>
      </w:r>
      <w:r>
        <w:rPr>
          <w:b/>
          <w:sz w:val="24"/>
          <w:szCs w:val="24"/>
        </w:rPr>
        <w:t>)  Odpis na ZFŚS</w:t>
      </w:r>
      <w:r>
        <w:rPr>
          <w:sz w:val="24"/>
          <w:szCs w:val="24"/>
        </w:rPr>
        <w:t xml:space="preserve">  zaplanowano kwotę </w:t>
      </w:r>
      <w:r w:rsidRPr="0059356E">
        <w:rPr>
          <w:sz w:val="24"/>
          <w:szCs w:val="24"/>
        </w:rPr>
        <w:t>2.830 zł</w:t>
      </w:r>
      <w:r>
        <w:rPr>
          <w:sz w:val="24"/>
          <w:szCs w:val="24"/>
        </w:rPr>
        <w:t>, następnie przeszacowano na kwotę</w:t>
      </w:r>
    </w:p>
    <w:p w:rsidR="000A61C1" w:rsidRDefault="000A61C1" w:rsidP="0059356E">
      <w:pPr>
        <w:ind w:left="30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59356E">
        <w:rPr>
          <w:b/>
          <w:sz w:val="24"/>
          <w:szCs w:val="24"/>
        </w:rPr>
        <w:t>2.5</w:t>
      </w:r>
      <w:r>
        <w:rPr>
          <w:b/>
          <w:sz w:val="24"/>
          <w:szCs w:val="24"/>
        </w:rPr>
        <w:t xml:space="preserve">69 zł </w:t>
      </w:r>
      <w:r>
        <w:rPr>
          <w:sz w:val="24"/>
          <w:szCs w:val="24"/>
        </w:rPr>
        <w:t xml:space="preserve"> która wykonano, co stanowi 100%. </w:t>
      </w:r>
    </w:p>
    <w:p w:rsidR="000A61C1" w:rsidRDefault="000A61C1">
      <w:pPr>
        <w:ind w:left="660"/>
        <w:rPr>
          <w:sz w:val="24"/>
          <w:szCs w:val="24"/>
        </w:rPr>
      </w:pPr>
      <w:r>
        <w:rPr>
          <w:sz w:val="24"/>
          <w:szCs w:val="24"/>
        </w:rPr>
        <w:t>Kwota wykonania w tym paragrafie związana jest z ustawowym odpisem na ZFŚS</w:t>
      </w:r>
    </w:p>
    <w:p w:rsidR="000A61C1" w:rsidRDefault="000A61C1">
      <w:pPr>
        <w:ind w:left="660"/>
        <w:rPr>
          <w:sz w:val="24"/>
          <w:szCs w:val="24"/>
        </w:rPr>
      </w:pPr>
      <w:r>
        <w:rPr>
          <w:sz w:val="24"/>
          <w:szCs w:val="24"/>
        </w:rPr>
        <w:t>dokonanym w 2008 r.</w:t>
      </w:r>
    </w:p>
    <w:p w:rsidR="000A61C1" w:rsidRDefault="000A61C1">
      <w:pPr>
        <w:rPr>
          <w:b/>
          <w:sz w:val="24"/>
          <w:szCs w:val="24"/>
        </w:rPr>
      </w:pPr>
    </w:p>
    <w:p w:rsidR="000A61C1" w:rsidRDefault="000A61C1">
      <w:pPr>
        <w:rPr>
          <w:b/>
          <w:sz w:val="24"/>
          <w:szCs w:val="24"/>
        </w:rPr>
      </w:pPr>
    </w:p>
    <w:p w:rsidR="000A61C1" w:rsidRDefault="000A61C1">
      <w:pPr>
        <w:widowControl/>
        <w:numPr>
          <w:ilvl w:val="0"/>
          <w:numId w:val="4"/>
        </w:numPr>
        <w:tabs>
          <w:tab w:val="left" w:pos="720"/>
        </w:tabs>
        <w:autoSpaceDE/>
        <w:rPr>
          <w:b/>
          <w:sz w:val="24"/>
          <w:szCs w:val="24"/>
        </w:rPr>
      </w:pPr>
      <w:r>
        <w:rPr>
          <w:b/>
          <w:sz w:val="24"/>
          <w:szCs w:val="24"/>
        </w:rPr>
        <w:t>Zobowiązania Miejsko-Gminnego Ośrodka Kultury i Rekreacji w Mroczy</w:t>
      </w:r>
    </w:p>
    <w:p w:rsidR="000A61C1" w:rsidRDefault="000A61C1">
      <w:pPr>
        <w:widowControl/>
        <w:autoSpaceDE/>
        <w:ind w:left="720"/>
        <w:rPr>
          <w:b/>
          <w:sz w:val="24"/>
          <w:szCs w:val="24"/>
        </w:rPr>
      </w:pPr>
      <w:r>
        <w:rPr>
          <w:b/>
          <w:sz w:val="24"/>
          <w:szCs w:val="24"/>
        </w:rPr>
        <w:t>za  2008 r.</w:t>
      </w:r>
    </w:p>
    <w:p w:rsidR="000A61C1" w:rsidRDefault="000A61C1">
      <w:pPr>
        <w:ind w:left="360"/>
        <w:rPr>
          <w:sz w:val="24"/>
          <w:szCs w:val="24"/>
        </w:rPr>
      </w:pPr>
    </w:p>
    <w:p w:rsidR="000A61C1" w:rsidRDefault="000A61C1" w:rsidP="0059356E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-  </w:t>
      </w:r>
      <w:r>
        <w:rPr>
          <w:b/>
          <w:sz w:val="24"/>
          <w:szCs w:val="24"/>
        </w:rPr>
        <w:t>4.865,05 zł</w:t>
      </w:r>
      <w:r>
        <w:rPr>
          <w:sz w:val="24"/>
          <w:szCs w:val="24"/>
        </w:rPr>
        <w:t xml:space="preserve">  zobowiązania z tytułu dostaw towarów i usług.</w:t>
      </w:r>
    </w:p>
    <w:p w:rsidR="000A61C1" w:rsidRDefault="000A61C1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            -  16.795,88 zł  wobec ZUS</w:t>
      </w:r>
      <w:r>
        <w:rPr>
          <w:sz w:val="24"/>
          <w:szCs w:val="24"/>
        </w:rPr>
        <w:t>, tytułem składek za miesiąc grudzień 2008 r. – termin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   płatności ubiegnie 5 stycznia 2008 r. 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   -  </w:t>
      </w:r>
      <w:r>
        <w:rPr>
          <w:b/>
          <w:sz w:val="24"/>
          <w:szCs w:val="24"/>
        </w:rPr>
        <w:t>4.490 zł  wobec Urzędu Skarbowego</w:t>
      </w:r>
      <w:r>
        <w:rPr>
          <w:sz w:val="24"/>
          <w:szCs w:val="24"/>
        </w:rPr>
        <w:t xml:space="preserve"> tytułem podatku od płac za miesiąc grudzień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   2008 r. – termin płatności ubiegnie 20 stycznia 2008 r. </w:t>
      </w:r>
    </w:p>
    <w:p w:rsidR="000A61C1" w:rsidRDefault="000A61C1" w:rsidP="0059356E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Na 31.12.2008 MGOKiR nie posiadał zobowiązań wymagalnych. </w:t>
      </w:r>
    </w:p>
    <w:p w:rsidR="000A61C1" w:rsidRDefault="000A61C1">
      <w:pPr>
        <w:ind w:left="720"/>
        <w:rPr>
          <w:sz w:val="24"/>
          <w:szCs w:val="24"/>
        </w:rPr>
      </w:pPr>
    </w:p>
    <w:p w:rsidR="000A61C1" w:rsidRDefault="000A61C1">
      <w:pPr>
        <w:ind w:left="7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26.150,93 zł  -  Ogółem zobowiązania na 31.12.2008 r. </w:t>
      </w:r>
    </w:p>
    <w:p w:rsidR="000A61C1" w:rsidRDefault="000A61C1">
      <w:pPr>
        <w:ind w:left="720"/>
        <w:rPr>
          <w:b/>
          <w:sz w:val="24"/>
          <w:szCs w:val="24"/>
        </w:rPr>
      </w:pPr>
    </w:p>
    <w:p w:rsidR="000A61C1" w:rsidRDefault="000A61C1">
      <w:pPr>
        <w:ind w:left="720"/>
        <w:rPr>
          <w:b/>
          <w:sz w:val="24"/>
          <w:szCs w:val="24"/>
        </w:rPr>
      </w:pPr>
    </w:p>
    <w:p w:rsidR="000A61C1" w:rsidRDefault="000A61C1">
      <w:pPr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4.   Należności Miejsko-Gminnego Ośrodka Kultury i Rekreacji w Mroczy. </w:t>
      </w:r>
    </w:p>
    <w:p w:rsidR="000A61C1" w:rsidRDefault="000A61C1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</w:t>
      </w:r>
    </w:p>
    <w:p w:rsidR="000A61C1" w:rsidRDefault="000A61C1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            </w:t>
      </w:r>
      <w:r>
        <w:rPr>
          <w:sz w:val="24"/>
          <w:szCs w:val="24"/>
        </w:rPr>
        <w:t>Na dzień 31.12.2008 r. MGOKiR Mrocza posiadał 700 zł należności.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          Nie były to należności wymagalne.</w:t>
      </w:r>
    </w:p>
    <w:p w:rsidR="000A61C1" w:rsidRDefault="000A61C1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0A61C1" w:rsidRDefault="000A61C1">
      <w:pPr>
        <w:rPr>
          <w:b/>
          <w:sz w:val="24"/>
          <w:szCs w:val="24"/>
        </w:rPr>
      </w:pPr>
    </w:p>
    <w:p w:rsidR="000A61C1" w:rsidRDefault="000A61C1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</w:t>
      </w:r>
    </w:p>
    <w:p w:rsidR="000A61C1" w:rsidRDefault="000A61C1">
      <w:pPr>
        <w:rPr>
          <w:b/>
          <w:sz w:val="24"/>
          <w:szCs w:val="24"/>
        </w:rPr>
      </w:pPr>
    </w:p>
    <w:p w:rsidR="000A61C1" w:rsidRDefault="000A61C1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</w:t>
      </w:r>
    </w:p>
    <w:p w:rsidR="000A61C1" w:rsidRDefault="000A61C1">
      <w:pPr>
        <w:rPr>
          <w:b/>
          <w:sz w:val="24"/>
          <w:szCs w:val="24"/>
        </w:rPr>
      </w:pPr>
    </w:p>
    <w:p w:rsidR="000A61C1" w:rsidRDefault="000A61C1">
      <w:pPr>
        <w:rPr>
          <w:b/>
          <w:sz w:val="24"/>
          <w:szCs w:val="24"/>
        </w:rPr>
      </w:pPr>
    </w:p>
    <w:p w:rsidR="000A61C1" w:rsidRDefault="000A61C1">
      <w:pPr>
        <w:rPr>
          <w:b/>
          <w:sz w:val="24"/>
          <w:szCs w:val="24"/>
        </w:rPr>
      </w:pPr>
    </w:p>
    <w:p w:rsidR="000A61C1" w:rsidRDefault="000A61C1">
      <w:pPr>
        <w:rPr>
          <w:b/>
          <w:sz w:val="24"/>
          <w:szCs w:val="24"/>
        </w:rPr>
      </w:pPr>
    </w:p>
    <w:p w:rsidR="000A61C1" w:rsidRDefault="000A61C1">
      <w:pPr>
        <w:rPr>
          <w:b/>
          <w:sz w:val="24"/>
          <w:szCs w:val="24"/>
        </w:rPr>
      </w:pPr>
    </w:p>
    <w:p w:rsidR="000A61C1" w:rsidRDefault="000A61C1">
      <w:pPr>
        <w:rPr>
          <w:b/>
          <w:sz w:val="24"/>
          <w:szCs w:val="24"/>
        </w:rPr>
      </w:pPr>
    </w:p>
    <w:p w:rsidR="000A61C1" w:rsidRDefault="000A61C1">
      <w:pPr>
        <w:rPr>
          <w:b/>
          <w:sz w:val="24"/>
          <w:szCs w:val="24"/>
        </w:rPr>
      </w:pPr>
    </w:p>
    <w:p w:rsidR="000A61C1" w:rsidRDefault="000A61C1">
      <w:pPr>
        <w:rPr>
          <w:b/>
          <w:sz w:val="24"/>
          <w:szCs w:val="24"/>
        </w:rPr>
      </w:pPr>
    </w:p>
    <w:p w:rsidR="000A61C1" w:rsidRDefault="000A61C1">
      <w:pPr>
        <w:rPr>
          <w:b/>
          <w:sz w:val="24"/>
          <w:szCs w:val="24"/>
        </w:rPr>
      </w:pPr>
    </w:p>
    <w:p w:rsidR="000A61C1" w:rsidRDefault="000A61C1">
      <w:pPr>
        <w:rPr>
          <w:b/>
          <w:sz w:val="24"/>
          <w:szCs w:val="24"/>
        </w:rPr>
      </w:pPr>
    </w:p>
    <w:p w:rsidR="000A61C1" w:rsidRDefault="000A61C1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</w:t>
      </w:r>
    </w:p>
    <w:p w:rsidR="000A61C1" w:rsidRDefault="000A61C1">
      <w:pPr>
        <w:rPr>
          <w:b/>
          <w:sz w:val="24"/>
          <w:szCs w:val="24"/>
        </w:rPr>
      </w:pPr>
    </w:p>
    <w:p w:rsidR="000A61C1" w:rsidRDefault="000A61C1">
      <w:pPr>
        <w:rPr>
          <w:b/>
          <w:sz w:val="24"/>
          <w:szCs w:val="24"/>
        </w:rPr>
      </w:pPr>
    </w:p>
    <w:p w:rsidR="000A61C1" w:rsidRDefault="000A61C1">
      <w:pPr>
        <w:rPr>
          <w:b/>
          <w:sz w:val="24"/>
          <w:szCs w:val="24"/>
        </w:rPr>
      </w:pPr>
    </w:p>
    <w:p w:rsidR="000A61C1" w:rsidRDefault="000A61C1">
      <w:pPr>
        <w:rPr>
          <w:b/>
          <w:sz w:val="24"/>
          <w:szCs w:val="24"/>
        </w:rPr>
      </w:pPr>
    </w:p>
    <w:p w:rsidR="000A61C1" w:rsidRDefault="000A61C1">
      <w:pPr>
        <w:rPr>
          <w:b/>
          <w:sz w:val="24"/>
          <w:szCs w:val="24"/>
        </w:rPr>
      </w:pPr>
    </w:p>
    <w:p w:rsidR="000A61C1" w:rsidRDefault="000A61C1"/>
    <w:sectPr w:rsidR="000A61C1" w:rsidSect="00C06CC6">
      <w:headerReference w:type="default" r:id="rId7"/>
      <w:footnotePr>
        <w:pos w:val="beneathText"/>
      </w:footnotePr>
      <w:pgSz w:w="11905" w:h="16837"/>
      <w:pgMar w:top="851" w:right="427" w:bottom="284" w:left="140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61C1" w:rsidRDefault="000A61C1">
      <w:r>
        <w:separator/>
      </w:r>
    </w:p>
  </w:endnote>
  <w:endnote w:type="continuationSeparator" w:id="1">
    <w:p w:rsidR="000A61C1" w:rsidRDefault="000A61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61C1" w:rsidRDefault="000A61C1">
      <w:r>
        <w:separator/>
      </w:r>
    </w:p>
  </w:footnote>
  <w:footnote w:type="continuationSeparator" w:id="1">
    <w:p w:rsidR="000A61C1" w:rsidRDefault="000A61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61C1" w:rsidRDefault="000A61C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6"/>
    <w:lvl w:ilvl="0">
      <w:start w:val="1"/>
      <w:numFmt w:val="decimal"/>
      <w:lvlText w:val="%1."/>
      <w:lvlJc w:val="left"/>
      <w:pPr>
        <w:tabs>
          <w:tab w:val="num" w:pos="614"/>
        </w:tabs>
        <w:ind w:left="614" w:hanging="360"/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Times New Roman"/>
      </w:rPr>
    </w:lvl>
  </w:abstractNum>
  <w:abstractNum w:abstractNumId="2">
    <w:nsid w:val="00000003"/>
    <w:multiLevelType w:val="multilevel"/>
    <w:tmpl w:val="9DF8AAE2"/>
    <w:name w:val="WW8Num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</w:pPr>
      <w:rPr>
        <w:rFonts w:ascii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305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025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745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465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185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905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625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345" w:hanging="180"/>
      </w:pPr>
      <w:rPr>
        <w:rFonts w:cs="Times New Roman"/>
      </w:rPr>
    </w:lvl>
  </w:abstractNum>
  <w:abstractNum w:abstractNumId="3">
    <w:nsid w:val="00000004"/>
    <w:multiLevelType w:val="singleLevel"/>
    <w:tmpl w:val="00000004"/>
    <w:name w:val="WW8Num1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4">
    <w:nsid w:val="00000005"/>
    <w:multiLevelType w:val="singleLevel"/>
    <w:tmpl w:val="00000005"/>
    <w:name w:val="WW8Num11"/>
    <w:lvl w:ilvl="0">
      <w:start w:val="4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/>
      </w:rPr>
    </w:lvl>
  </w:abstractNum>
  <w:abstractNum w:abstractNumId="5">
    <w:nsid w:val="00000006"/>
    <w:multiLevelType w:val="singleLevel"/>
    <w:tmpl w:val="00000006"/>
    <w:lvl w:ilvl="0">
      <w:numFmt w:val="bullet"/>
      <w:suff w:val="nothing"/>
      <w:lvlText w:val="-"/>
      <w:lvlJc w:val="left"/>
      <w:pPr>
        <w:tabs>
          <w:tab w:val="num" w:pos="0"/>
        </w:tabs>
      </w:pPr>
      <w:rPr>
        <w:rFonts w:ascii="Times New Roman" w:hAnsi="Times New Roman"/>
      </w:rPr>
    </w:lvl>
  </w:abstractNum>
  <w:abstractNum w:abstractNumId="6">
    <w:nsid w:val="00000007"/>
    <w:multiLevelType w:val="singleLevel"/>
    <w:tmpl w:val="00000007"/>
    <w:lvl w:ilvl="0">
      <w:numFmt w:val="bullet"/>
      <w:suff w:val="nothing"/>
      <w:lvlText w:val="-"/>
      <w:lvlJc w:val="left"/>
      <w:pPr>
        <w:tabs>
          <w:tab w:val="num" w:pos="0"/>
        </w:tabs>
      </w:pPr>
      <w:rPr>
        <w:rFonts w:ascii="Times New Roman" w:hAnsi="Times New Roman"/>
      </w:rPr>
    </w:lvl>
  </w:abstractNum>
  <w:abstractNum w:abstractNumId="7">
    <w:nsid w:val="00000008"/>
    <w:multiLevelType w:val="singleLevel"/>
    <w:tmpl w:val="00000008"/>
    <w:lvl w:ilvl="0">
      <w:numFmt w:val="bullet"/>
      <w:suff w:val="nothing"/>
      <w:lvlText w:val="-"/>
      <w:lvlJc w:val="left"/>
      <w:pPr>
        <w:tabs>
          <w:tab w:val="num" w:pos="0"/>
        </w:tabs>
      </w:pPr>
      <w:rPr>
        <w:rFonts w:ascii="Times New Roman" w:hAnsi="Times New Roman"/>
      </w:rPr>
    </w:lvl>
  </w:abstractNum>
  <w:abstractNum w:abstractNumId="8">
    <w:nsid w:val="00000009"/>
    <w:multiLevelType w:val="singleLevel"/>
    <w:tmpl w:val="00000009"/>
    <w:lvl w:ilvl="0">
      <w:numFmt w:val="bullet"/>
      <w:suff w:val="nothing"/>
      <w:lvlText w:val="-"/>
      <w:lvlJc w:val="left"/>
      <w:pPr>
        <w:tabs>
          <w:tab w:val="num" w:pos="0"/>
        </w:tabs>
      </w:pPr>
      <w:rPr>
        <w:rFonts w:ascii="Times New Roman" w:hAnsi="Times New Roman"/>
      </w:rPr>
    </w:lvl>
  </w:abstractNum>
  <w:abstractNum w:abstractNumId="9">
    <w:nsid w:val="0000000A"/>
    <w:multiLevelType w:val="singleLevel"/>
    <w:tmpl w:val="0000000A"/>
    <w:lvl w:ilvl="0">
      <w:numFmt w:val="bullet"/>
      <w:suff w:val="nothing"/>
      <w:lvlText w:val="-"/>
      <w:lvlJc w:val="left"/>
      <w:pPr>
        <w:tabs>
          <w:tab w:val="num" w:pos="0"/>
        </w:tabs>
      </w:pPr>
      <w:rPr>
        <w:rFonts w:ascii="Times New Roman" w:hAnsi="Times New Roman"/>
      </w:rPr>
    </w:lvl>
  </w:abstractNum>
  <w:abstractNum w:abstractNumId="10">
    <w:nsid w:val="0000000B"/>
    <w:multiLevelType w:val="singleLevel"/>
    <w:tmpl w:val="0000000B"/>
    <w:lvl w:ilvl="0">
      <w:numFmt w:val="bullet"/>
      <w:suff w:val="nothing"/>
      <w:lvlText w:val="-"/>
      <w:lvlJc w:val="left"/>
      <w:pPr>
        <w:tabs>
          <w:tab w:val="num" w:pos="0"/>
        </w:tabs>
      </w:pPr>
      <w:rPr>
        <w:rFonts w:ascii="Times New Roman" w:hAnsi="Times New Roman"/>
      </w:rPr>
    </w:lvl>
  </w:abstractNum>
  <w:abstractNum w:abstractNumId="11">
    <w:nsid w:val="0000000C"/>
    <w:multiLevelType w:val="singleLevel"/>
    <w:tmpl w:val="0000000C"/>
    <w:lvl w:ilvl="0">
      <w:numFmt w:val="bullet"/>
      <w:suff w:val="nothing"/>
      <w:lvlText w:val="-"/>
      <w:lvlJc w:val="left"/>
      <w:pPr>
        <w:tabs>
          <w:tab w:val="num" w:pos="0"/>
        </w:tabs>
      </w:pPr>
      <w:rPr>
        <w:rFonts w:ascii="Times New Roman" w:hAnsi="Times New Roman"/>
      </w:rPr>
    </w:lvl>
  </w:abstractNum>
  <w:abstractNum w:abstractNumId="12">
    <w:nsid w:val="0000000D"/>
    <w:multiLevelType w:val="multilevel"/>
    <w:tmpl w:val="0000000D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3">
    <w:nsid w:val="129F20C0"/>
    <w:multiLevelType w:val="hybridMultilevel"/>
    <w:tmpl w:val="9BAA7198"/>
    <w:lvl w:ilvl="0" w:tplc="EF60F326">
      <w:start w:val="4"/>
      <w:numFmt w:val="lowerLetter"/>
      <w:lvlText w:val="%1)"/>
      <w:lvlJc w:val="left"/>
      <w:pPr>
        <w:ind w:left="885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60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32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04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76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48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20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92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645" w:hanging="180"/>
      </w:pPr>
      <w:rPr>
        <w:rFonts w:cs="Times New Roman"/>
      </w:rPr>
    </w:lvl>
  </w:abstractNum>
  <w:abstractNum w:abstractNumId="14">
    <w:nsid w:val="161D7A50"/>
    <w:multiLevelType w:val="hybridMultilevel"/>
    <w:tmpl w:val="CE66C43E"/>
    <w:lvl w:ilvl="0" w:tplc="E300F9F4">
      <w:start w:val="4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16794912"/>
    <w:multiLevelType w:val="hybridMultilevel"/>
    <w:tmpl w:val="1CA8AFE2"/>
    <w:lvl w:ilvl="0" w:tplc="4596DEC8">
      <w:start w:val="4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16EF0087"/>
    <w:multiLevelType w:val="hybridMultilevel"/>
    <w:tmpl w:val="0EDE98D0"/>
    <w:lvl w:ilvl="0" w:tplc="09962E96">
      <w:start w:val="4"/>
      <w:numFmt w:val="lowerLetter"/>
      <w:lvlText w:val="%1)"/>
      <w:lvlJc w:val="left"/>
      <w:pPr>
        <w:ind w:left="585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30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02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74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46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18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90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62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345" w:hanging="180"/>
      </w:pPr>
      <w:rPr>
        <w:rFonts w:cs="Times New Roman"/>
      </w:rPr>
    </w:lvl>
  </w:abstractNum>
  <w:abstractNum w:abstractNumId="17">
    <w:nsid w:val="1836756A"/>
    <w:multiLevelType w:val="hybridMultilevel"/>
    <w:tmpl w:val="7C868CE4"/>
    <w:lvl w:ilvl="0" w:tplc="0EF2B75A">
      <w:start w:val="1"/>
      <w:numFmt w:val="lowerRoman"/>
      <w:lvlText w:val="%1)"/>
      <w:lvlJc w:val="left"/>
      <w:pPr>
        <w:ind w:left="1005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18">
    <w:nsid w:val="51310EC1"/>
    <w:multiLevelType w:val="hybridMultilevel"/>
    <w:tmpl w:val="BE4883AC"/>
    <w:lvl w:ilvl="0" w:tplc="78443864">
      <w:start w:val="9"/>
      <w:numFmt w:val="lowerLetter"/>
      <w:lvlText w:val="%1)"/>
      <w:lvlJc w:val="left"/>
      <w:pPr>
        <w:ind w:left="645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19">
    <w:nsid w:val="7FE71EDF"/>
    <w:multiLevelType w:val="hybridMultilevel"/>
    <w:tmpl w:val="BC86FCCC"/>
    <w:lvl w:ilvl="0" w:tplc="0002861E">
      <w:start w:val="4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6"/>
  </w:num>
  <w:num w:numId="15">
    <w:abstractNumId w:val="13"/>
  </w:num>
  <w:num w:numId="16">
    <w:abstractNumId w:val="15"/>
  </w:num>
  <w:num w:numId="17">
    <w:abstractNumId w:val="14"/>
  </w:num>
  <w:num w:numId="18">
    <w:abstractNumId w:val="19"/>
  </w:num>
  <w:num w:numId="19">
    <w:abstractNumId w:val="17"/>
  </w:num>
  <w:num w:numId="20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doNotValidateAgainstSchema/>
  <w:doNotDemarcateInvalidXml/>
  <w:footnotePr>
    <w:pos w:val="beneathText"/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3D18"/>
    <w:rsid w:val="00035BBB"/>
    <w:rsid w:val="0004439C"/>
    <w:rsid w:val="000869F5"/>
    <w:rsid w:val="000A325A"/>
    <w:rsid w:val="000A61C1"/>
    <w:rsid w:val="000D2E51"/>
    <w:rsid w:val="001C0BAC"/>
    <w:rsid w:val="001C567A"/>
    <w:rsid w:val="001D43B3"/>
    <w:rsid w:val="002101A5"/>
    <w:rsid w:val="00241E0E"/>
    <w:rsid w:val="00246961"/>
    <w:rsid w:val="002500DF"/>
    <w:rsid w:val="002E3469"/>
    <w:rsid w:val="002E3AA4"/>
    <w:rsid w:val="00350659"/>
    <w:rsid w:val="00362C59"/>
    <w:rsid w:val="00364945"/>
    <w:rsid w:val="00381D20"/>
    <w:rsid w:val="003B4325"/>
    <w:rsid w:val="003D2615"/>
    <w:rsid w:val="00441C64"/>
    <w:rsid w:val="00474212"/>
    <w:rsid w:val="00476BD0"/>
    <w:rsid w:val="00484D99"/>
    <w:rsid w:val="00513584"/>
    <w:rsid w:val="00522B0C"/>
    <w:rsid w:val="00535906"/>
    <w:rsid w:val="00541FFD"/>
    <w:rsid w:val="00550D64"/>
    <w:rsid w:val="00561807"/>
    <w:rsid w:val="0059356E"/>
    <w:rsid w:val="00623382"/>
    <w:rsid w:val="0064092F"/>
    <w:rsid w:val="006D4C2B"/>
    <w:rsid w:val="007220C3"/>
    <w:rsid w:val="00743D04"/>
    <w:rsid w:val="007653A6"/>
    <w:rsid w:val="007908C2"/>
    <w:rsid w:val="007B73AC"/>
    <w:rsid w:val="00880D99"/>
    <w:rsid w:val="0088263B"/>
    <w:rsid w:val="00897D7E"/>
    <w:rsid w:val="008A0A2C"/>
    <w:rsid w:val="008C2F04"/>
    <w:rsid w:val="008F1D4A"/>
    <w:rsid w:val="0095182C"/>
    <w:rsid w:val="009849B5"/>
    <w:rsid w:val="00996A71"/>
    <w:rsid w:val="009B3B46"/>
    <w:rsid w:val="009F0C58"/>
    <w:rsid w:val="00A1607A"/>
    <w:rsid w:val="00A16AF9"/>
    <w:rsid w:val="00A42C68"/>
    <w:rsid w:val="00A5016C"/>
    <w:rsid w:val="00B07E5C"/>
    <w:rsid w:val="00B12FB5"/>
    <w:rsid w:val="00B40785"/>
    <w:rsid w:val="00B500FE"/>
    <w:rsid w:val="00B51BBB"/>
    <w:rsid w:val="00B57A66"/>
    <w:rsid w:val="00C06CC6"/>
    <w:rsid w:val="00C41FA5"/>
    <w:rsid w:val="00C51FBB"/>
    <w:rsid w:val="00CA245D"/>
    <w:rsid w:val="00CD24C2"/>
    <w:rsid w:val="00D228B8"/>
    <w:rsid w:val="00D37040"/>
    <w:rsid w:val="00D66960"/>
    <w:rsid w:val="00DB0D2D"/>
    <w:rsid w:val="00DF1BCC"/>
    <w:rsid w:val="00E064B9"/>
    <w:rsid w:val="00E33EE1"/>
    <w:rsid w:val="00E6068F"/>
    <w:rsid w:val="00E6246F"/>
    <w:rsid w:val="00E723E6"/>
    <w:rsid w:val="00E9294C"/>
    <w:rsid w:val="00EA184B"/>
    <w:rsid w:val="00EF3D18"/>
    <w:rsid w:val="00F2575E"/>
    <w:rsid w:val="00F516BF"/>
    <w:rsid w:val="00F94A29"/>
    <w:rsid w:val="00FD55BA"/>
    <w:rsid w:val="00FF6B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nhideWhenUsed="0"/>
    <w:lsdException w:name="header" w:unhideWhenUsed="0"/>
    <w:lsdException w:name="caption" w:uiPriority="35" w:qFormat="1"/>
    <w:lsdException w:name="annotation reference" w:unhideWhenUsed="0"/>
    <w:lsdException w:name="page number" w:unhideWhenUsed="0"/>
    <w:lsdException w:name="endnote text" w:unhideWhenUsed="0"/>
    <w:lsdException w:name="List" w:unhideWhenUsed="0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4D99"/>
    <w:pPr>
      <w:widowControl w:val="0"/>
      <w:suppressAutoHyphens/>
      <w:autoSpaceDE w:val="0"/>
    </w:pPr>
    <w:rPr>
      <w:sz w:val="20"/>
      <w:szCs w:val="20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5z0">
    <w:name w:val="WW8Num5z0"/>
    <w:uiPriority w:val="99"/>
    <w:rsid w:val="00484D99"/>
    <w:rPr>
      <w:rFonts w:ascii="Times New Roman" w:hAnsi="Times New Roman"/>
    </w:rPr>
  </w:style>
  <w:style w:type="character" w:customStyle="1" w:styleId="WW8Num8z0">
    <w:name w:val="WW8Num8z0"/>
    <w:uiPriority w:val="99"/>
    <w:rsid w:val="00484D99"/>
    <w:rPr>
      <w:rFonts w:ascii="Times New Roman" w:hAnsi="Times New Roman"/>
      <w:b/>
    </w:rPr>
  </w:style>
  <w:style w:type="character" w:customStyle="1" w:styleId="WW8NumSt1z0">
    <w:name w:val="WW8NumSt1z0"/>
    <w:uiPriority w:val="99"/>
    <w:rsid w:val="00484D99"/>
    <w:rPr>
      <w:rFonts w:ascii="Times New Roman" w:hAnsi="Times New Roman"/>
    </w:rPr>
  </w:style>
  <w:style w:type="character" w:customStyle="1" w:styleId="WW8NumSt3z0">
    <w:name w:val="WW8NumSt3z0"/>
    <w:uiPriority w:val="99"/>
    <w:rsid w:val="00484D99"/>
    <w:rPr>
      <w:rFonts w:ascii="Times New Roman" w:hAnsi="Times New Roman"/>
    </w:rPr>
  </w:style>
  <w:style w:type="character" w:customStyle="1" w:styleId="WW8NumSt4z0">
    <w:name w:val="WW8NumSt4z0"/>
    <w:uiPriority w:val="99"/>
    <w:rsid w:val="00484D99"/>
    <w:rPr>
      <w:rFonts w:ascii="Times New Roman" w:hAnsi="Times New Roman"/>
    </w:rPr>
  </w:style>
  <w:style w:type="character" w:customStyle="1" w:styleId="WW8NumSt5z0">
    <w:name w:val="WW8NumSt5z0"/>
    <w:uiPriority w:val="99"/>
    <w:rsid w:val="00484D99"/>
    <w:rPr>
      <w:rFonts w:ascii="Times New Roman" w:hAnsi="Times New Roman"/>
    </w:rPr>
  </w:style>
  <w:style w:type="character" w:customStyle="1" w:styleId="WW8NumSt6z0">
    <w:name w:val="WW8NumSt6z0"/>
    <w:uiPriority w:val="99"/>
    <w:rsid w:val="00484D99"/>
    <w:rPr>
      <w:rFonts w:ascii="Times New Roman" w:hAnsi="Times New Roman"/>
    </w:rPr>
  </w:style>
  <w:style w:type="character" w:customStyle="1" w:styleId="WW8NumSt7z0">
    <w:name w:val="WW8NumSt7z0"/>
    <w:uiPriority w:val="99"/>
    <w:rsid w:val="00484D99"/>
    <w:rPr>
      <w:rFonts w:ascii="Times New Roman" w:hAnsi="Times New Roman"/>
    </w:rPr>
  </w:style>
  <w:style w:type="character" w:customStyle="1" w:styleId="WW8NumSt8z0">
    <w:name w:val="WW8NumSt8z0"/>
    <w:uiPriority w:val="99"/>
    <w:rsid w:val="00484D99"/>
    <w:rPr>
      <w:rFonts w:ascii="Times New Roman" w:hAnsi="Times New Roman"/>
    </w:rPr>
  </w:style>
  <w:style w:type="character" w:customStyle="1" w:styleId="Domylnaczcionkaakapitu1">
    <w:name w:val="Domyślna czcionka akapitu1"/>
    <w:uiPriority w:val="99"/>
    <w:rsid w:val="00484D99"/>
  </w:style>
  <w:style w:type="character" w:customStyle="1" w:styleId="Odwoaniedokomentarza1">
    <w:name w:val="Odwołanie do komentarza1"/>
    <w:basedOn w:val="Domylnaczcionkaakapitu1"/>
    <w:uiPriority w:val="99"/>
    <w:rsid w:val="00484D99"/>
    <w:rPr>
      <w:rFonts w:cs="Times New Roman"/>
      <w:sz w:val="16"/>
      <w:szCs w:val="16"/>
    </w:rPr>
  </w:style>
  <w:style w:type="character" w:customStyle="1" w:styleId="Znakiprzypiswkocowych">
    <w:name w:val="Znaki przypisów końcowych"/>
    <w:basedOn w:val="Domylnaczcionkaakapitu1"/>
    <w:uiPriority w:val="99"/>
    <w:rsid w:val="00484D99"/>
    <w:rPr>
      <w:rFonts w:cs="Times New Roman"/>
      <w:vertAlign w:val="superscript"/>
    </w:rPr>
  </w:style>
  <w:style w:type="character" w:styleId="PageNumber">
    <w:name w:val="page number"/>
    <w:basedOn w:val="Domylnaczcionkaakapitu1"/>
    <w:uiPriority w:val="99"/>
    <w:semiHidden/>
    <w:rsid w:val="00484D99"/>
    <w:rPr>
      <w:rFonts w:cs="Times New Roman"/>
    </w:rPr>
  </w:style>
  <w:style w:type="paragraph" w:customStyle="1" w:styleId="Nagwek1">
    <w:name w:val="Nagłówek1"/>
    <w:basedOn w:val="Normal"/>
    <w:next w:val="BodyText"/>
    <w:uiPriority w:val="99"/>
    <w:rsid w:val="00484D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rsid w:val="00484D9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65710"/>
    <w:rPr>
      <w:sz w:val="20"/>
      <w:szCs w:val="20"/>
      <w:lang w:eastAsia="ar-SA"/>
    </w:rPr>
  </w:style>
  <w:style w:type="paragraph" w:styleId="List">
    <w:name w:val="List"/>
    <w:basedOn w:val="BodyText"/>
    <w:uiPriority w:val="99"/>
    <w:semiHidden/>
    <w:rsid w:val="00484D99"/>
    <w:rPr>
      <w:rFonts w:cs="Tahoma"/>
    </w:rPr>
  </w:style>
  <w:style w:type="paragraph" w:customStyle="1" w:styleId="Podpis1">
    <w:name w:val="Podpis1"/>
    <w:basedOn w:val="Normal"/>
    <w:uiPriority w:val="99"/>
    <w:rsid w:val="00484D99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ks">
    <w:name w:val="Indeks"/>
    <w:basedOn w:val="Normal"/>
    <w:uiPriority w:val="99"/>
    <w:rsid w:val="00484D99"/>
    <w:pPr>
      <w:suppressLineNumbers/>
    </w:pPr>
    <w:rPr>
      <w:rFonts w:cs="Tahoma"/>
    </w:rPr>
  </w:style>
  <w:style w:type="paragraph" w:customStyle="1" w:styleId="Tekstkomentarza1">
    <w:name w:val="Tekst komentarza1"/>
    <w:basedOn w:val="Normal"/>
    <w:uiPriority w:val="99"/>
    <w:rsid w:val="00484D99"/>
  </w:style>
  <w:style w:type="paragraph" w:styleId="CommentText">
    <w:name w:val="annotation text"/>
    <w:basedOn w:val="Normal"/>
    <w:link w:val="CommentTextChar"/>
    <w:uiPriority w:val="99"/>
    <w:semiHidden/>
    <w:rsid w:val="00B57A66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57A66"/>
    <w:rPr>
      <w:rFonts w:cs="Times New Roman"/>
      <w:lang w:eastAsia="ar-SA" w:bidi="ar-SA"/>
    </w:rPr>
  </w:style>
  <w:style w:type="paragraph" w:styleId="CommentSubject">
    <w:name w:val="annotation subject"/>
    <w:basedOn w:val="Tekstkomentarza1"/>
    <w:next w:val="Tekstkomentarza1"/>
    <w:link w:val="CommentSubjectChar"/>
    <w:uiPriority w:val="99"/>
    <w:semiHidden/>
    <w:rsid w:val="00484D9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6571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484D9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5710"/>
    <w:rPr>
      <w:sz w:val="0"/>
      <w:szCs w:val="0"/>
      <w:lang w:eastAsia="ar-SA"/>
    </w:rPr>
  </w:style>
  <w:style w:type="paragraph" w:styleId="EndnoteText">
    <w:name w:val="endnote text"/>
    <w:basedOn w:val="Normal"/>
    <w:link w:val="EndnoteTextChar"/>
    <w:uiPriority w:val="99"/>
    <w:semiHidden/>
    <w:rsid w:val="00484D99"/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865710"/>
    <w:rPr>
      <w:sz w:val="20"/>
      <w:szCs w:val="20"/>
      <w:lang w:eastAsia="ar-SA"/>
    </w:rPr>
  </w:style>
  <w:style w:type="paragraph" w:styleId="Header">
    <w:name w:val="header"/>
    <w:basedOn w:val="Normal"/>
    <w:link w:val="HeaderChar"/>
    <w:uiPriority w:val="99"/>
    <w:semiHidden/>
    <w:rsid w:val="00484D9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65710"/>
    <w:rPr>
      <w:sz w:val="20"/>
      <w:szCs w:val="20"/>
      <w:lang w:eastAsia="ar-SA"/>
    </w:rPr>
  </w:style>
  <w:style w:type="paragraph" w:customStyle="1" w:styleId="Zawartotabeli">
    <w:name w:val="Zawartość tabeli"/>
    <w:basedOn w:val="Normal"/>
    <w:uiPriority w:val="99"/>
    <w:rsid w:val="00484D99"/>
    <w:pPr>
      <w:suppressLineNumbers/>
    </w:pPr>
  </w:style>
  <w:style w:type="paragraph" w:customStyle="1" w:styleId="Nagwektabeli">
    <w:name w:val="Nagłówek tabeli"/>
    <w:basedOn w:val="Zawartotabeli"/>
    <w:uiPriority w:val="99"/>
    <w:rsid w:val="00484D99"/>
    <w:pPr>
      <w:jc w:val="center"/>
    </w:pPr>
    <w:rPr>
      <w:b/>
      <w:bCs/>
    </w:rPr>
  </w:style>
  <w:style w:type="paragraph" w:customStyle="1" w:styleId="Zawartoramki">
    <w:name w:val="Zawartość ramki"/>
    <w:basedOn w:val="BodyText"/>
    <w:uiPriority w:val="99"/>
    <w:rsid w:val="00484D99"/>
  </w:style>
  <w:style w:type="character" w:styleId="CommentReference">
    <w:name w:val="annotation reference"/>
    <w:basedOn w:val="DefaultParagraphFont"/>
    <w:uiPriority w:val="99"/>
    <w:semiHidden/>
    <w:rsid w:val="00B57A66"/>
    <w:rPr>
      <w:rFonts w:cs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4257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11</Pages>
  <Words>3391</Words>
  <Characters>20350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</dc:title>
  <dc:subject/>
  <dc:creator>Komputer</dc:creator>
  <cp:keywords/>
  <dc:description/>
  <cp:lastModifiedBy>Agnieszka Dulińska</cp:lastModifiedBy>
  <cp:revision>4</cp:revision>
  <cp:lastPrinted>2009-02-13T08:03:00Z</cp:lastPrinted>
  <dcterms:created xsi:type="dcterms:W3CDTF">2009-02-13T11:12:00Z</dcterms:created>
  <dcterms:modified xsi:type="dcterms:W3CDTF">2009-02-13T12:14:00Z</dcterms:modified>
</cp:coreProperties>
</file>