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755CC3" w14:textId="4942A343" w:rsidR="00895E79" w:rsidRDefault="00895E79" w:rsidP="00E15DF6">
      <w:pPr>
        <w:spacing w:after="0" w:line="259" w:lineRule="auto"/>
        <w:ind w:left="510" w:hanging="10"/>
        <w:jc w:val="right"/>
        <w:rPr>
          <w:rFonts w:asciiTheme="majorBidi" w:eastAsia="Times New Roman" w:hAnsiTheme="majorBidi" w:cstheme="majorBidi"/>
          <w:b/>
          <w:color w:val="000000"/>
          <w:lang w:eastAsia="pl-PL"/>
        </w:rPr>
      </w:pPr>
      <w:r>
        <w:rPr>
          <w:rFonts w:asciiTheme="majorBidi" w:eastAsia="Times New Roman" w:hAnsiTheme="majorBidi" w:cstheme="majorBidi"/>
          <w:b/>
          <w:color w:val="000000"/>
          <w:lang w:eastAsia="pl-PL"/>
        </w:rPr>
        <w:t>Projekt</w:t>
      </w:r>
      <w:r w:rsidR="000968C0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 14/6</w:t>
      </w:r>
      <w:bookmarkStart w:id="0" w:name="_GoBack"/>
      <w:bookmarkEnd w:id="0"/>
    </w:p>
    <w:p w14:paraId="6EDFACBF" w14:textId="2BEBCF1D" w:rsidR="00E15DF6" w:rsidRPr="00435E26" w:rsidRDefault="00895E79" w:rsidP="00E15DF6">
      <w:pPr>
        <w:spacing w:after="0" w:line="259" w:lineRule="auto"/>
        <w:ind w:left="510" w:hanging="10"/>
        <w:jc w:val="right"/>
        <w:rPr>
          <w:rFonts w:asciiTheme="majorBidi" w:eastAsia="Times New Roman" w:hAnsiTheme="majorBidi" w:cstheme="majorBidi"/>
          <w:b/>
          <w:color w:val="000000"/>
          <w:lang w:eastAsia="pl-PL"/>
        </w:rPr>
      </w:pPr>
      <w:r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 z dnia 12 stycznia 2023r.</w:t>
      </w:r>
    </w:p>
    <w:p w14:paraId="15F31F1D" w14:textId="77777777" w:rsidR="00795722" w:rsidRPr="00435E26" w:rsidRDefault="00795722" w:rsidP="00E15DF6">
      <w:pPr>
        <w:spacing w:after="0" w:line="259" w:lineRule="auto"/>
        <w:ind w:left="510" w:hanging="10"/>
        <w:jc w:val="center"/>
        <w:rPr>
          <w:rFonts w:asciiTheme="majorBidi" w:eastAsia="Times New Roman" w:hAnsiTheme="majorBidi" w:cstheme="majorBidi"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>UCHWAŁA NR…….</w:t>
      </w:r>
    </w:p>
    <w:p w14:paraId="2AFD5B9A" w14:textId="77777777" w:rsidR="009277B6" w:rsidRPr="00435E26" w:rsidRDefault="009277B6" w:rsidP="009277B6">
      <w:pPr>
        <w:spacing w:after="258" w:line="259" w:lineRule="auto"/>
        <w:ind w:left="510" w:hanging="10"/>
        <w:jc w:val="center"/>
        <w:rPr>
          <w:rFonts w:asciiTheme="majorBidi" w:eastAsia="Times New Roman" w:hAnsiTheme="majorBidi" w:cstheme="majorBidi"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>RADY MIEJSKIEJ W MROCZY</w:t>
      </w:r>
    </w:p>
    <w:p w14:paraId="54AFE209" w14:textId="77777777" w:rsidR="009277B6" w:rsidRPr="00435E26" w:rsidRDefault="005B08E8" w:rsidP="00E15DF6">
      <w:pPr>
        <w:spacing w:after="258" w:line="259" w:lineRule="auto"/>
        <w:ind w:left="500"/>
        <w:jc w:val="center"/>
        <w:rPr>
          <w:rFonts w:asciiTheme="majorBidi" w:eastAsia="Times New Roman" w:hAnsiTheme="majorBidi" w:cstheme="majorBidi"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color w:val="000000"/>
          <w:lang w:eastAsia="pl-PL"/>
        </w:rPr>
        <w:t xml:space="preserve">z dnia </w:t>
      </w:r>
      <w:r w:rsidR="00E15DF6" w:rsidRPr="00435E26">
        <w:rPr>
          <w:rFonts w:asciiTheme="majorBidi" w:eastAsia="Times New Roman" w:hAnsiTheme="majorBidi" w:cstheme="majorBidi"/>
          <w:color w:val="000000"/>
          <w:lang w:eastAsia="pl-PL"/>
        </w:rPr>
        <w:t>….. stycznia 2023</w:t>
      </w:r>
      <w:r w:rsidR="009277B6" w:rsidRPr="00435E26">
        <w:rPr>
          <w:rFonts w:asciiTheme="majorBidi" w:eastAsia="Times New Roman" w:hAnsiTheme="majorBidi" w:cstheme="majorBidi"/>
          <w:color w:val="000000"/>
          <w:lang w:eastAsia="pl-PL"/>
        </w:rPr>
        <w:t xml:space="preserve"> r.</w:t>
      </w:r>
    </w:p>
    <w:p w14:paraId="7A7F4ADC" w14:textId="77777777" w:rsidR="009277B6" w:rsidRPr="00435E26" w:rsidRDefault="009277B6" w:rsidP="00011B94">
      <w:pPr>
        <w:spacing w:after="0" w:line="240" w:lineRule="auto"/>
        <w:ind w:hanging="10"/>
        <w:jc w:val="center"/>
        <w:rPr>
          <w:rFonts w:asciiTheme="majorBidi" w:eastAsia="Times New Roman" w:hAnsiTheme="majorBidi" w:cstheme="majorBidi"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>w sprawie podwyższenia kryterium dochodowego uprawniającego do udzielenia wsparcia</w:t>
      </w:r>
    </w:p>
    <w:p w14:paraId="0067C0BA" w14:textId="77777777" w:rsidR="009277B6" w:rsidRPr="00435E26" w:rsidRDefault="009277B6" w:rsidP="00D03F04">
      <w:pPr>
        <w:spacing w:after="0" w:line="240" w:lineRule="auto"/>
        <w:ind w:hanging="10"/>
        <w:rPr>
          <w:rFonts w:asciiTheme="majorBidi" w:eastAsia="Times New Roman" w:hAnsiTheme="majorBidi" w:cstheme="majorBidi"/>
          <w:b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>w ramach wieloletniego rządowego programu „Posiłek w szkole i w domu” na lata 2019-2023</w:t>
      </w:r>
    </w:p>
    <w:p w14:paraId="27595B24" w14:textId="77777777" w:rsidR="00D03F04" w:rsidRPr="00435E26" w:rsidRDefault="00D03F04" w:rsidP="00D03F04">
      <w:pPr>
        <w:spacing w:after="0" w:line="240" w:lineRule="auto"/>
        <w:ind w:hanging="10"/>
        <w:rPr>
          <w:rFonts w:asciiTheme="majorBidi" w:eastAsia="Times New Roman" w:hAnsiTheme="majorBidi" w:cstheme="majorBidi"/>
          <w:color w:val="000000"/>
          <w:lang w:eastAsia="pl-PL"/>
        </w:rPr>
      </w:pPr>
    </w:p>
    <w:p w14:paraId="2A0A3711" w14:textId="77777777" w:rsidR="009277B6" w:rsidRPr="00435E26" w:rsidRDefault="009277B6" w:rsidP="00435E26">
      <w:pPr>
        <w:spacing w:after="0" w:line="240" w:lineRule="auto"/>
        <w:jc w:val="both"/>
        <w:rPr>
          <w:rFonts w:asciiTheme="majorBidi" w:eastAsia="Times New Roman" w:hAnsiTheme="majorBidi" w:cstheme="majorBidi"/>
          <w:b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color w:val="000000"/>
          <w:lang w:eastAsia="pl-PL"/>
        </w:rPr>
        <w:t>Na podstawie art. 18 ust. 2 pkt. 15 ustawy z dnia 8 marca 1990 r. o samorządzie gminnym (</w:t>
      </w:r>
      <w:r w:rsidR="00435E26" w:rsidRPr="00435E26">
        <w:rPr>
          <w:rFonts w:asciiTheme="majorBidi" w:hAnsiTheme="majorBidi" w:cstheme="majorBidi"/>
        </w:rPr>
        <w:t>Dz. U. z 2023</w:t>
      </w:r>
      <w:r w:rsidR="00E15DF6" w:rsidRPr="00435E26">
        <w:rPr>
          <w:rFonts w:asciiTheme="majorBidi" w:hAnsiTheme="majorBidi" w:cstheme="majorBidi"/>
        </w:rPr>
        <w:t xml:space="preserve"> r. poz. </w:t>
      </w:r>
      <w:r w:rsidR="00435E26" w:rsidRPr="00435E26">
        <w:rPr>
          <w:rFonts w:asciiTheme="majorBidi" w:hAnsiTheme="majorBidi" w:cstheme="majorBidi"/>
        </w:rPr>
        <w:t>40</w:t>
      </w:r>
      <w:r w:rsidRPr="00435E26">
        <w:rPr>
          <w:rFonts w:asciiTheme="majorBidi" w:eastAsia="Times New Roman" w:hAnsiTheme="majorBidi" w:cstheme="majorBidi"/>
          <w:color w:val="000000"/>
          <w:lang w:eastAsia="pl-PL"/>
        </w:rPr>
        <w:t>), art. 8 ust. 2 ustawy z dnia 12 marca 2004 r. o pomocy społecznej (</w:t>
      </w:r>
      <w:r w:rsidR="00E15DF6" w:rsidRPr="00435E26">
        <w:rPr>
          <w:rFonts w:asciiTheme="majorBidi" w:hAnsiTheme="majorBidi" w:cstheme="majorBidi"/>
        </w:rPr>
        <w:t xml:space="preserve">Dz.U. z 2021 r. poz. 2268 z </w:t>
      </w:r>
      <w:proofErr w:type="spellStart"/>
      <w:r w:rsidR="00E15DF6" w:rsidRPr="00435E26">
        <w:rPr>
          <w:rFonts w:asciiTheme="majorBidi" w:hAnsiTheme="majorBidi" w:cstheme="majorBidi"/>
        </w:rPr>
        <w:t>późn</w:t>
      </w:r>
      <w:proofErr w:type="spellEnd"/>
      <w:r w:rsidR="00E15DF6" w:rsidRPr="00435E26">
        <w:rPr>
          <w:rFonts w:asciiTheme="majorBidi" w:hAnsiTheme="majorBidi" w:cstheme="majorBidi"/>
        </w:rPr>
        <w:t>. zm.</w:t>
      </w:r>
      <w:r w:rsidR="00795722" w:rsidRPr="00435E26">
        <w:rPr>
          <w:rStyle w:val="Odwoanieprzypisudolnego"/>
          <w:rFonts w:asciiTheme="majorBidi" w:eastAsia="Times New Roman" w:hAnsiTheme="majorBidi" w:cstheme="majorBidi"/>
          <w:color w:val="000000"/>
          <w:lang w:eastAsia="pl-PL"/>
        </w:rPr>
        <w:footnoteReference w:id="1"/>
      </w:r>
      <w:r w:rsidRPr="00435E26">
        <w:rPr>
          <w:rFonts w:asciiTheme="majorBidi" w:eastAsia="Times New Roman" w:hAnsiTheme="majorBidi" w:cstheme="majorBidi"/>
          <w:color w:val="000000"/>
          <w:lang w:eastAsia="pl-PL"/>
        </w:rPr>
        <w:t>) w związku z uchwałą Nr 140 Rady Ministrów z dnia 15 października 2018r. w sprawie ustanowienia wieloletniego rządowego programu „Posiłek w szkole i w domu” na lata 2019-2023 (M</w:t>
      </w:r>
      <w:r w:rsidR="00435E26" w:rsidRPr="00435E26">
        <w:rPr>
          <w:rFonts w:asciiTheme="majorBidi" w:hAnsiTheme="majorBidi" w:cstheme="majorBidi"/>
        </w:rPr>
        <w:t>.</w:t>
      </w:r>
      <w:r w:rsidR="00E15DF6" w:rsidRPr="00435E26">
        <w:rPr>
          <w:rFonts w:asciiTheme="majorBidi" w:hAnsiTheme="majorBidi" w:cstheme="majorBidi"/>
        </w:rPr>
        <w:t>P. z 2018r. poz. 1007 oraz M.P. 2022 r. poz. 1287</w:t>
      </w:r>
      <w:r w:rsidRPr="00435E26">
        <w:rPr>
          <w:rFonts w:asciiTheme="majorBidi" w:eastAsia="Times New Roman" w:hAnsiTheme="majorBidi" w:cstheme="majorBidi"/>
          <w:color w:val="000000"/>
          <w:lang w:eastAsia="pl-PL"/>
        </w:rPr>
        <w:t>),</w:t>
      </w: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 uchwala</w:t>
      </w:r>
      <w:r w:rsidR="0047205C"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 się</w:t>
      </w: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, co następuje: </w:t>
      </w:r>
    </w:p>
    <w:p w14:paraId="64EF57DF" w14:textId="77777777" w:rsidR="0047205C" w:rsidRPr="00435E26" w:rsidRDefault="0047205C" w:rsidP="00011B94">
      <w:pPr>
        <w:spacing w:after="0" w:line="240" w:lineRule="auto"/>
        <w:ind w:firstLine="227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</w:p>
    <w:p w14:paraId="4D0AF7E7" w14:textId="28E91634" w:rsidR="009277B6" w:rsidRPr="00435E26" w:rsidRDefault="009277B6" w:rsidP="00011B94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§ 1. </w:t>
      </w:r>
      <w:r w:rsidR="00E15DF6" w:rsidRPr="00435E26">
        <w:rPr>
          <w:rFonts w:asciiTheme="majorBidi" w:hAnsiTheme="majorBidi" w:cstheme="majorBidi"/>
          <w:color w:val="000000"/>
          <w:u w:color="000000"/>
        </w:rPr>
        <w:t>Podwyższa się do 200 % kryterium dochodowe, o którym mowa w art. 8 ust. 1 </w:t>
      </w:r>
      <w:r w:rsidR="00E15DF6" w:rsidRPr="00435E26">
        <w:rPr>
          <w:rFonts w:asciiTheme="majorBidi" w:hAnsiTheme="majorBidi" w:cstheme="majorBidi"/>
        </w:rPr>
        <w:t xml:space="preserve">ustawy z dnia 12 marca 2004 r. o pomocy społecznej (Dz.U. z 2021 r. poz. 2268 z </w:t>
      </w:r>
      <w:proofErr w:type="spellStart"/>
      <w:r w:rsidR="00E15DF6" w:rsidRPr="00435E26">
        <w:rPr>
          <w:rFonts w:asciiTheme="majorBidi" w:hAnsiTheme="majorBidi" w:cstheme="majorBidi"/>
        </w:rPr>
        <w:t>późn</w:t>
      </w:r>
      <w:proofErr w:type="spellEnd"/>
      <w:r w:rsidR="00E15DF6" w:rsidRPr="00435E26">
        <w:rPr>
          <w:rFonts w:asciiTheme="majorBidi" w:hAnsiTheme="majorBidi" w:cstheme="majorBidi"/>
        </w:rPr>
        <w:t xml:space="preserve">. zm.) </w:t>
      </w:r>
      <w:r w:rsidR="00E15DF6" w:rsidRPr="00435E26">
        <w:rPr>
          <w:rFonts w:asciiTheme="majorBidi" w:hAnsiTheme="majorBidi" w:cstheme="majorBidi"/>
          <w:color w:val="000000"/>
          <w:u w:color="000000"/>
        </w:rPr>
        <w:t>dla celów przyznawania świadczeń z pomocy w formie świadczenia pieniężnego - zasiłku celowego na zakup posiłku lub żywności dla osób i rodzin o których mowa w uchwale Nr 140 Rady Ministrów z dnia 15 października 2018</w:t>
      </w:r>
      <w:r w:rsidR="00435E26" w:rsidRPr="00435E26">
        <w:rPr>
          <w:rFonts w:asciiTheme="majorBidi" w:hAnsiTheme="majorBidi" w:cstheme="majorBidi"/>
          <w:color w:val="000000"/>
          <w:u w:color="000000"/>
        </w:rPr>
        <w:t xml:space="preserve"> </w:t>
      </w:r>
      <w:r w:rsidR="00E15DF6" w:rsidRPr="00435E26">
        <w:rPr>
          <w:rFonts w:asciiTheme="majorBidi" w:hAnsiTheme="majorBidi" w:cstheme="majorBidi"/>
          <w:color w:val="000000"/>
          <w:u w:color="000000"/>
        </w:rPr>
        <w:t xml:space="preserve">r. w sprawie ustanowienia wieloletniego rządowego programu „Posiłek w szkole i w domu” na lata 2019-2023 (M.P. z 2018 r. poz. 1007 z </w:t>
      </w:r>
      <w:proofErr w:type="spellStart"/>
      <w:r w:rsidR="00E15DF6" w:rsidRPr="00435E26">
        <w:rPr>
          <w:rFonts w:asciiTheme="majorBidi" w:hAnsiTheme="majorBidi" w:cstheme="majorBidi"/>
          <w:color w:val="000000"/>
          <w:u w:color="000000"/>
        </w:rPr>
        <w:t>p</w:t>
      </w:r>
      <w:r w:rsidR="00822DB4">
        <w:rPr>
          <w:rFonts w:asciiTheme="majorBidi" w:hAnsiTheme="majorBidi" w:cstheme="majorBidi"/>
          <w:color w:val="000000"/>
          <w:u w:color="000000"/>
        </w:rPr>
        <w:t>ó</w:t>
      </w:r>
      <w:r w:rsidR="00E15DF6" w:rsidRPr="00435E26">
        <w:rPr>
          <w:rFonts w:asciiTheme="majorBidi" w:hAnsiTheme="majorBidi" w:cstheme="majorBidi"/>
          <w:color w:val="000000"/>
          <w:u w:color="000000"/>
        </w:rPr>
        <w:t>źn</w:t>
      </w:r>
      <w:proofErr w:type="spellEnd"/>
      <w:r w:rsidR="00E15DF6" w:rsidRPr="00435E26">
        <w:rPr>
          <w:rFonts w:asciiTheme="majorBidi" w:hAnsiTheme="majorBidi" w:cstheme="majorBidi"/>
          <w:color w:val="000000"/>
          <w:u w:color="000000"/>
        </w:rPr>
        <w:t>. zm.).</w:t>
      </w:r>
    </w:p>
    <w:p w14:paraId="38D5365B" w14:textId="77777777" w:rsidR="0047205C" w:rsidRPr="00435E26" w:rsidRDefault="0047205C" w:rsidP="00011B94">
      <w:pPr>
        <w:spacing w:after="0" w:line="240" w:lineRule="auto"/>
        <w:ind w:firstLine="330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</w:p>
    <w:p w14:paraId="669307F0" w14:textId="77777777" w:rsidR="00435E26" w:rsidRPr="00435E26" w:rsidRDefault="009277B6" w:rsidP="00435E26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§ 2. </w:t>
      </w:r>
      <w:r w:rsidR="00435E26" w:rsidRPr="00435E26">
        <w:rPr>
          <w:rFonts w:asciiTheme="majorBidi" w:eastAsia="Times New Roman" w:hAnsiTheme="majorBidi" w:cstheme="majorBidi"/>
          <w:color w:val="000000"/>
          <w:lang w:eastAsia="pl-PL"/>
        </w:rPr>
        <w:t>Wykonanie uchwały powierza się Burmistrzowi Miasta i Gminy Mrocza.</w:t>
      </w:r>
    </w:p>
    <w:p w14:paraId="31A47BF2" w14:textId="77777777" w:rsidR="00435E26" w:rsidRPr="00435E26" w:rsidRDefault="00435E26" w:rsidP="00435E26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</w:p>
    <w:p w14:paraId="0E33D320" w14:textId="39CD2246" w:rsidR="00435E26" w:rsidRPr="00435E26" w:rsidRDefault="009277B6" w:rsidP="00435E26">
      <w:pPr>
        <w:spacing w:after="0" w:line="240" w:lineRule="auto"/>
        <w:jc w:val="both"/>
        <w:rPr>
          <w:rFonts w:asciiTheme="majorBidi" w:hAnsiTheme="majorBidi" w:cstheme="majorBidi"/>
          <w:bCs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§ 3. </w:t>
      </w:r>
      <w:r w:rsidR="00435E26" w:rsidRPr="00435E26">
        <w:rPr>
          <w:rFonts w:asciiTheme="majorBidi" w:hAnsiTheme="majorBidi" w:cstheme="majorBidi"/>
          <w:color w:val="000000"/>
          <w:u w:color="000000"/>
        </w:rPr>
        <w:t xml:space="preserve">Z dniem 31 grudnia 2022 r. traci moc uchwała Nr III/24/2018 Rady Miejskiej w Mroczy z dnia 28 grudnia 2018 r. </w:t>
      </w:r>
      <w:r w:rsidR="00435E26" w:rsidRPr="00435E26">
        <w:rPr>
          <w:rFonts w:asciiTheme="majorBidi" w:hAnsiTheme="majorBidi" w:cstheme="majorBidi"/>
          <w:bCs/>
        </w:rPr>
        <w:t>w sprawie podwyższenia kryterium dochodowego uprawniającego do udzielenia wsparcia w  ramach wieloletniego rządowego programu „Posiłek w szkole i w domu” na lata 2019-2023</w:t>
      </w:r>
      <w:r w:rsidR="00822DB4">
        <w:rPr>
          <w:rFonts w:asciiTheme="majorBidi" w:hAnsiTheme="majorBidi" w:cstheme="majorBidi"/>
          <w:bCs/>
        </w:rPr>
        <w:t>.</w:t>
      </w:r>
    </w:p>
    <w:p w14:paraId="75372ECA" w14:textId="77777777" w:rsidR="00435E26" w:rsidRPr="00435E26" w:rsidRDefault="00435E26" w:rsidP="00435E26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</w:p>
    <w:p w14:paraId="610AF61D" w14:textId="77777777" w:rsidR="009277B6" w:rsidRPr="00435E26" w:rsidRDefault="009277B6" w:rsidP="00435E26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lang w:eastAsia="pl-PL"/>
        </w:rPr>
      </w:pPr>
      <w:r w:rsidRPr="00435E26">
        <w:rPr>
          <w:rFonts w:asciiTheme="majorBidi" w:eastAsia="Times New Roman" w:hAnsiTheme="majorBidi" w:cstheme="majorBidi"/>
          <w:b/>
          <w:color w:val="000000"/>
          <w:lang w:eastAsia="pl-PL"/>
        </w:rPr>
        <w:t xml:space="preserve">§ 4. </w:t>
      </w:r>
      <w:r w:rsidRPr="00435E26">
        <w:rPr>
          <w:rFonts w:asciiTheme="majorBidi" w:eastAsia="Times New Roman" w:hAnsiTheme="majorBidi" w:cstheme="majorBidi"/>
          <w:color w:val="000000"/>
          <w:lang w:eastAsia="pl-PL"/>
        </w:rPr>
        <w:t>Uchwała wchodzi w życie po upływie 14 dni od dnia ogłoszenia w Dzienniku Urzędowym Województwa Kujawsko</w:t>
      </w:r>
      <w:r w:rsidR="007C085F" w:rsidRPr="00435E26">
        <w:rPr>
          <w:rFonts w:asciiTheme="majorBidi" w:eastAsia="Times New Roman" w:hAnsiTheme="majorBidi" w:cstheme="majorBidi"/>
          <w:color w:val="000000"/>
          <w:lang w:eastAsia="pl-PL"/>
        </w:rPr>
        <w:t xml:space="preserve"> </w:t>
      </w:r>
      <w:r w:rsidR="00435E26" w:rsidRPr="00435E26">
        <w:rPr>
          <w:rFonts w:asciiTheme="majorBidi" w:eastAsia="Times New Roman" w:hAnsiTheme="majorBidi" w:cstheme="majorBidi"/>
          <w:color w:val="000000"/>
          <w:lang w:eastAsia="pl-PL"/>
        </w:rPr>
        <w:t>–</w:t>
      </w:r>
      <w:r w:rsidR="007C085F" w:rsidRPr="00435E26">
        <w:rPr>
          <w:rFonts w:asciiTheme="majorBidi" w:eastAsia="Times New Roman" w:hAnsiTheme="majorBidi" w:cstheme="majorBidi"/>
          <w:color w:val="000000"/>
          <w:lang w:eastAsia="pl-PL"/>
        </w:rPr>
        <w:t xml:space="preserve"> </w:t>
      </w:r>
      <w:r w:rsidR="00435E26" w:rsidRPr="00435E26">
        <w:rPr>
          <w:rFonts w:asciiTheme="majorBidi" w:eastAsia="Times New Roman" w:hAnsiTheme="majorBidi" w:cstheme="majorBidi"/>
          <w:color w:val="000000"/>
          <w:lang w:eastAsia="pl-PL"/>
        </w:rPr>
        <w:t>Pomorskiego.</w:t>
      </w:r>
    </w:p>
    <w:p w14:paraId="7C90A4C0" w14:textId="77777777" w:rsidR="00431BFD" w:rsidRPr="00435E26" w:rsidRDefault="00431BFD" w:rsidP="00011B94">
      <w:pPr>
        <w:jc w:val="both"/>
        <w:rPr>
          <w:rFonts w:asciiTheme="majorBidi" w:hAnsiTheme="majorBidi" w:cstheme="majorBidi"/>
        </w:rPr>
      </w:pPr>
    </w:p>
    <w:p w14:paraId="540D615F" w14:textId="77777777" w:rsidR="0091131F" w:rsidRPr="00435E26" w:rsidRDefault="0091131F">
      <w:pPr>
        <w:rPr>
          <w:rFonts w:asciiTheme="majorBidi" w:hAnsiTheme="majorBidi" w:cstheme="majorBidi"/>
        </w:rPr>
      </w:pPr>
    </w:p>
    <w:p w14:paraId="205D4AA9" w14:textId="77777777" w:rsidR="00EE24BD" w:rsidRPr="00435E26" w:rsidRDefault="00EE24BD" w:rsidP="00EE24BD">
      <w:pPr>
        <w:tabs>
          <w:tab w:val="left" w:pos="6096"/>
        </w:tabs>
        <w:jc w:val="center"/>
        <w:rPr>
          <w:rFonts w:asciiTheme="majorBidi" w:hAnsiTheme="majorBidi" w:cstheme="majorBidi"/>
          <w:color w:val="000000"/>
        </w:rPr>
      </w:pPr>
      <w:r w:rsidRPr="00435E26">
        <w:rPr>
          <w:rFonts w:asciiTheme="majorBidi" w:hAnsiTheme="majorBidi" w:cstheme="majorBidi"/>
          <w:color w:val="000000"/>
        </w:rPr>
        <w:tab/>
        <w:t xml:space="preserve">Przewodniczący Rady </w:t>
      </w:r>
    </w:p>
    <w:p w14:paraId="3606045F" w14:textId="77777777" w:rsidR="00EE24BD" w:rsidRPr="00435E26" w:rsidRDefault="00EE24BD" w:rsidP="00EE24BD">
      <w:pPr>
        <w:tabs>
          <w:tab w:val="left" w:pos="6096"/>
        </w:tabs>
        <w:jc w:val="center"/>
        <w:rPr>
          <w:rFonts w:asciiTheme="majorBidi" w:hAnsiTheme="majorBidi" w:cstheme="majorBidi"/>
          <w:color w:val="000000"/>
        </w:rPr>
      </w:pPr>
      <w:r w:rsidRPr="00435E26">
        <w:rPr>
          <w:rFonts w:asciiTheme="majorBidi" w:hAnsiTheme="majorBidi" w:cstheme="majorBidi"/>
          <w:color w:val="000000"/>
        </w:rPr>
        <w:tab/>
        <w:t>Miejskiej w Mroczy</w:t>
      </w:r>
    </w:p>
    <w:p w14:paraId="1FE27539" w14:textId="77777777" w:rsidR="0091131F" w:rsidRPr="00435E26" w:rsidRDefault="0091131F" w:rsidP="00EE24BD">
      <w:pPr>
        <w:jc w:val="right"/>
        <w:rPr>
          <w:rFonts w:asciiTheme="majorBidi" w:hAnsiTheme="majorBidi" w:cstheme="majorBidi"/>
        </w:rPr>
      </w:pPr>
    </w:p>
    <w:p w14:paraId="4DB7D4D6" w14:textId="77777777" w:rsidR="00EE24BD" w:rsidRPr="00435E26" w:rsidRDefault="00EE24BD" w:rsidP="00EE24BD">
      <w:pPr>
        <w:jc w:val="right"/>
        <w:rPr>
          <w:rFonts w:asciiTheme="majorBidi" w:hAnsiTheme="majorBidi" w:cstheme="majorBidi"/>
        </w:rPr>
      </w:pPr>
    </w:p>
    <w:p w14:paraId="206CFA60" w14:textId="77777777" w:rsidR="00EE24BD" w:rsidRPr="00435E26" w:rsidRDefault="00EE24BD" w:rsidP="00EE24BD">
      <w:pPr>
        <w:jc w:val="right"/>
        <w:rPr>
          <w:rFonts w:asciiTheme="majorBidi" w:hAnsiTheme="majorBidi" w:cstheme="majorBidi"/>
        </w:rPr>
      </w:pPr>
      <w:r w:rsidRPr="00435E26">
        <w:rPr>
          <w:rFonts w:asciiTheme="majorBidi" w:hAnsiTheme="majorBidi" w:cstheme="majorBidi"/>
        </w:rPr>
        <w:t>…………………………………..</w:t>
      </w:r>
    </w:p>
    <w:p w14:paraId="0FCDE62E" w14:textId="77777777" w:rsidR="0091131F" w:rsidRPr="00435E26" w:rsidRDefault="0091131F">
      <w:pPr>
        <w:rPr>
          <w:rFonts w:asciiTheme="majorBidi" w:hAnsiTheme="majorBidi" w:cstheme="majorBidi"/>
        </w:rPr>
      </w:pPr>
    </w:p>
    <w:p w14:paraId="69043A1E" w14:textId="77777777" w:rsidR="0091131F" w:rsidRPr="00435E26" w:rsidRDefault="0091131F">
      <w:pPr>
        <w:rPr>
          <w:rFonts w:asciiTheme="majorBidi" w:hAnsiTheme="majorBidi" w:cstheme="majorBidi"/>
        </w:rPr>
      </w:pPr>
    </w:p>
    <w:p w14:paraId="62366EB5" w14:textId="77777777" w:rsidR="0091131F" w:rsidRPr="00435E26" w:rsidRDefault="0091131F">
      <w:pPr>
        <w:rPr>
          <w:rFonts w:asciiTheme="majorBidi" w:hAnsiTheme="majorBidi" w:cstheme="majorBidi"/>
        </w:rPr>
      </w:pPr>
    </w:p>
    <w:p w14:paraId="5D41FF7A" w14:textId="77777777" w:rsidR="0091131F" w:rsidRPr="00435E26" w:rsidRDefault="0091131F" w:rsidP="00011B94">
      <w:pPr>
        <w:pStyle w:val="Nagwek1"/>
        <w:ind w:left="0"/>
        <w:rPr>
          <w:rFonts w:asciiTheme="majorBidi" w:hAnsiTheme="majorBidi" w:cstheme="majorBidi"/>
        </w:rPr>
      </w:pPr>
      <w:r w:rsidRPr="00435E26">
        <w:rPr>
          <w:rFonts w:asciiTheme="majorBidi" w:hAnsiTheme="majorBidi" w:cstheme="majorBidi"/>
        </w:rPr>
        <w:lastRenderedPageBreak/>
        <w:t>Uzasadnienie</w:t>
      </w:r>
    </w:p>
    <w:p w14:paraId="47F2D079" w14:textId="77777777" w:rsidR="00435E26" w:rsidRPr="00435E26" w:rsidRDefault="00435E26" w:rsidP="00435E26">
      <w:pPr>
        <w:rPr>
          <w:rFonts w:asciiTheme="majorBidi" w:hAnsiTheme="majorBidi" w:cstheme="majorBidi"/>
          <w:lang w:eastAsia="pl-PL"/>
        </w:rPr>
      </w:pPr>
    </w:p>
    <w:p w14:paraId="4934940A" w14:textId="77777777" w:rsidR="00435E26" w:rsidRPr="00435E26" w:rsidRDefault="00435E26" w:rsidP="00435E26">
      <w:pPr>
        <w:pStyle w:val="Normal0"/>
        <w:spacing w:before="120" w:after="120"/>
        <w:ind w:firstLine="851"/>
        <w:rPr>
          <w:rFonts w:asciiTheme="majorBidi" w:hAnsiTheme="majorBidi" w:cstheme="majorBidi"/>
        </w:rPr>
      </w:pPr>
      <w:r w:rsidRPr="00435E26">
        <w:rPr>
          <w:rFonts w:asciiTheme="majorBidi" w:hAnsiTheme="majorBidi" w:cstheme="majorBidi"/>
        </w:rPr>
        <w:t>Prawo do świadczeń z pomocy społecznej przysługuje osobom i rodzinom, jeżeli dochód osoby samotnie gospodarującej lub dochód na osobę w rodzinie nie przekracza kryterium dochodowego, o którym mowa odpowiednio w art. 8 ust. 1 pkt 1 i 2  ustawy z dnia 12 marca 2004 r. o pomocy społecznej (</w:t>
      </w:r>
      <w:r w:rsidRPr="00435E26">
        <w:rPr>
          <w:rFonts w:asciiTheme="majorBidi" w:hAnsiTheme="majorBidi" w:cstheme="majorBidi"/>
          <w:szCs w:val="22"/>
        </w:rPr>
        <w:t xml:space="preserve">Dz.U. z 2021 r. poz. 2268 z </w:t>
      </w:r>
      <w:proofErr w:type="spellStart"/>
      <w:r w:rsidRPr="00435E26">
        <w:rPr>
          <w:rFonts w:asciiTheme="majorBidi" w:hAnsiTheme="majorBidi" w:cstheme="majorBidi"/>
          <w:szCs w:val="22"/>
        </w:rPr>
        <w:t>późn</w:t>
      </w:r>
      <w:proofErr w:type="spellEnd"/>
      <w:r w:rsidRPr="00435E26">
        <w:rPr>
          <w:rFonts w:asciiTheme="majorBidi" w:hAnsiTheme="majorBidi" w:cstheme="majorBidi"/>
          <w:szCs w:val="22"/>
        </w:rPr>
        <w:t>. zm.</w:t>
      </w:r>
      <w:r w:rsidRPr="00435E26">
        <w:rPr>
          <w:rFonts w:asciiTheme="majorBidi" w:hAnsiTheme="majorBidi" w:cstheme="majorBidi"/>
        </w:rPr>
        <w:t>). Obecnie, na podstawie rozporządzenia Rady Ministrów z dnia 14 lipca 2021 r. w sprawie zweryfikowanych kryteriów dochodowych oraz kwot świadczeń pieniężnych z pomocy społecznej (Dz.U. z 2021 r. poz. 1296 ), od dnia 1 stycznia 2022 r. kryterium dochodowe wynosi : 776,00 zł dla osoby samotnie gospodarującej oraz 600,00 zł na osobę w rodzinie.</w:t>
      </w:r>
    </w:p>
    <w:p w14:paraId="0120148F" w14:textId="77777777" w:rsidR="00435E26" w:rsidRPr="00435E26" w:rsidRDefault="00435E26" w:rsidP="00435E26">
      <w:pPr>
        <w:pStyle w:val="Normal0"/>
        <w:spacing w:before="120" w:after="120"/>
        <w:ind w:firstLine="851"/>
        <w:rPr>
          <w:rFonts w:asciiTheme="majorBidi" w:hAnsiTheme="majorBidi" w:cstheme="majorBidi"/>
        </w:rPr>
      </w:pPr>
      <w:r w:rsidRPr="00435E26">
        <w:rPr>
          <w:rFonts w:asciiTheme="majorBidi" w:hAnsiTheme="majorBidi" w:cstheme="majorBidi"/>
        </w:rPr>
        <w:t>Dnia 15 października 2018r. Rada Ministrów podjęła uchwałę w sprawie ustanowienia wieloletniego rządowego programu „Posiłek  w szkole i w domu” na lata 2019-2023 (M.P. z 2018 r. poz. 1007). Program ten przewidywał wsparcie finansowe gmin w udzieleniu pomocy w formie świadczenia pieniężnego - zasiłku celowego na zakup posiłku lub żywności, świadczenia rzeczowego w postaci produktów żywnościowych osobom spełniającym warunki otrzymania pomocy wskazane w  ustawie o pomocy społecznej oraz spełniającym kryterium dochodowe w wysokości 150 % kryterium, o którym mowa w art. 8 stawy z dnia 12 marca 2004 r. o pomocy społecznej (</w:t>
      </w:r>
      <w:r w:rsidRPr="00435E26">
        <w:rPr>
          <w:rFonts w:asciiTheme="majorBidi" w:hAnsiTheme="majorBidi" w:cstheme="majorBidi"/>
          <w:szCs w:val="22"/>
        </w:rPr>
        <w:t xml:space="preserve">Dz.U. z 2021 r. poz. 2268 z </w:t>
      </w:r>
      <w:proofErr w:type="spellStart"/>
      <w:r w:rsidRPr="00435E26">
        <w:rPr>
          <w:rFonts w:asciiTheme="majorBidi" w:hAnsiTheme="majorBidi" w:cstheme="majorBidi"/>
          <w:szCs w:val="22"/>
        </w:rPr>
        <w:t>późn</w:t>
      </w:r>
      <w:proofErr w:type="spellEnd"/>
      <w:r w:rsidRPr="00435E26">
        <w:rPr>
          <w:rFonts w:asciiTheme="majorBidi" w:hAnsiTheme="majorBidi" w:cstheme="majorBidi"/>
          <w:szCs w:val="22"/>
        </w:rPr>
        <w:t>. zm.</w:t>
      </w:r>
      <w:r w:rsidRPr="00435E26">
        <w:rPr>
          <w:rFonts w:asciiTheme="majorBidi" w:hAnsiTheme="majorBidi" w:cstheme="majorBidi"/>
        </w:rPr>
        <w:t>), osobom i rodzinom znajdującym się w sytuacjach określonych w art. 7 ustawy o pomocy społecznej, w szczególności osobom starszym, chorym i niepełnosprawnym. W dniu 28 grudnia 2022 r. Rada Ministrów uchwałą nr 264 zmieniającą uchwałę w sprawie ustanowienia wieloletniego rządowego programu „Posiłek w szkole i w domu” na lata 2019-2023 (Dz.U. z 2022 r. poz. 1287), nastąpiło podwyższenie kryterium dochodowego od którego uzależniona jest pomoc w ramach tego programu, z 150% na 200% kryterium, o którym mowa w art. 8 stawy z dnia 12 marca 2004 r. o pomocy społecznej (</w:t>
      </w:r>
      <w:r w:rsidRPr="00435E26">
        <w:rPr>
          <w:rFonts w:asciiTheme="majorBidi" w:hAnsiTheme="majorBidi" w:cstheme="majorBidi"/>
          <w:szCs w:val="22"/>
        </w:rPr>
        <w:t xml:space="preserve">Dz.U. z 2021 r. poz. 2268 z </w:t>
      </w:r>
      <w:proofErr w:type="spellStart"/>
      <w:r w:rsidRPr="00435E26">
        <w:rPr>
          <w:rFonts w:asciiTheme="majorBidi" w:hAnsiTheme="majorBidi" w:cstheme="majorBidi"/>
          <w:szCs w:val="22"/>
        </w:rPr>
        <w:t>późn</w:t>
      </w:r>
      <w:proofErr w:type="spellEnd"/>
      <w:r w:rsidRPr="00435E26">
        <w:rPr>
          <w:rFonts w:asciiTheme="majorBidi" w:hAnsiTheme="majorBidi" w:cstheme="majorBidi"/>
          <w:szCs w:val="22"/>
        </w:rPr>
        <w:t>. zm.</w:t>
      </w:r>
      <w:r w:rsidRPr="00435E26">
        <w:rPr>
          <w:rFonts w:asciiTheme="majorBidi" w:hAnsiTheme="majorBidi" w:cstheme="majorBidi"/>
        </w:rPr>
        <w:t xml:space="preserve">). Stosownie do § 2 uchwały nr 264 Rady Ministrów z dnia 28 grudnia 2022 r., zmieniającej uchwałę w sprawie ustanowienia wieloletniego rządowego programu „Posiłek w szkole i w domu” na lata 2019-2023 (Dz.U. z 2022 r. poz. 1287), przedmiotowa zmiana kryterium weszła w życie z dniem 1 stycznia 2023 r., tym samym zaistniała konieczność dostosowania przepisów dotyczących realizacji w/w programu na terenie gminy Mrocza. </w:t>
      </w:r>
    </w:p>
    <w:p w14:paraId="46C16C05" w14:textId="77777777" w:rsidR="00435E26" w:rsidRPr="00435E26" w:rsidRDefault="00435E26" w:rsidP="00435E26">
      <w:pPr>
        <w:pStyle w:val="Normal0"/>
        <w:spacing w:before="120" w:after="120"/>
        <w:ind w:firstLine="851"/>
        <w:rPr>
          <w:rFonts w:asciiTheme="majorBidi" w:hAnsiTheme="majorBidi" w:cstheme="majorBidi"/>
        </w:rPr>
      </w:pPr>
      <w:r w:rsidRPr="00435E26">
        <w:rPr>
          <w:rFonts w:asciiTheme="majorBidi" w:hAnsiTheme="majorBidi" w:cstheme="majorBidi"/>
          <w:color w:val="000000"/>
          <w:u w:color="000000"/>
        </w:rPr>
        <w:t>Należy wskazać, iż podwyższenie kryterium dochodowego podyktowane jest trudną sytuacją dochodową i życiową osób i rodzin korzystających ze świadczeń pomocy społecznej i wobec jej zaistnienia, koniecznym jest również wprowadzenia podwyższenia z 150% do 200% kryterium dochodowego w zakresie dożywiania w formie świadczenia pieniężnego na zakup posiłku lub żywności na terenie gminy Mrocza. Powyższe działanie pozwoli rozszerzać zakres pomocy świadczonej dla mieszkańców gminy Mrocza co w większym stopniu ograniczy skalę ubóstwa i przeciwdziałać będzie problemowi niedożywienia .</w:t>
      </w:r>
    </w:p>
    <w:p w14:paraId="0559CCE5" w14:textId="77777777" w:rsidR="00435E26" w:rsidRPr="00435E26" w:rsidRDefault="00435E26" w:rsidP="00435E26">
      <w:pPr>
        <w:pStyle w:val="Normal0"/>
        <w:spacing w:before="120" w:after="120"/>
        <w:ind w:firstLine="851"/>
        <w:rPr>
          <w:rFonts w:asciiTheme="majorBidi" w:hAnsiTheme="majorBidi" w:cstheme="majorBidi"/>
        </w:rPr>
      </w:pPr>
      <w:r w:rsidRPr="00435E26">
        <w:rPr>
          <w:rFonts w:asciiTheme="majorBidi" w:hAnsiTheme="majorBidi" w:cstheme="majorBidi"/>
          <w:color w:val="000000"/>
          <w:u w:color="000000"/>
        </w:rPr>
        <w:t>Wobec powyższego podjęcie niniejszej uchwały jest konieczne.</w:t>
      </w:r>
    </w:p>
    <w:p w14:paraId="61161A4C" w14:textId="77777777" w:rsidR="00435E26" w:rsidRPr="00435E26" w:rsidRDefault="00435E26" w:rsidP="00435E26">
      <w:pPr>
        <w:pStyle w:val="Normal0"/>
        <w:spacing w:before="120" w:after="120"/>
        <w:ind w:firstLine="851"/>
        <w:rPr>
          <w:rFonts w:asciiTheme="majorBidi" w:hAnsiTheme="majorBidi" w:cstheme="majorBidi"/>
        </w:rPr>
      </w:pPr>
    </w:p>
    <w:p w14:paraId="27FBBCCA" w14:textId="77777777" w:rsidR="00435E26" w:rsidRPr="00435E26" w:rsidRDefault="00435E26" w:rsidP="00435E26">
      <w:pPr>
        <w:pStyle w:val="Normal0"/>
        <w:spacing w:before="120" w:after="120"/>
        <w:ind w:firstLine="851"/>
        <w:rPr>
          <w:rFonts w:asciiTheme="majorBidi" w:hAnsiTheme="majorBidi" w:cstheme="majorBidi"/>
        </w:rPr>
      </w:pPr>
    </w:p>
    <w:p w14:paraId="7F86496D" w14:textId="77777777" w:rsidR="0091131F" w:rsidRPr="00435E26" w:rsidRDefault="0091131F" w:rsidP="00435E26">
      <w:pPr>
        <w:pStyle w:val="Normal0"/>
        <w:spacing w:before="120" w:after="120"/>
        <w:ind w:firstLine="851"/>
        <w:rPr>
          <w:rFonts w:asciiTheme="majorBidi" w:hAnsiTheme="majorBidi" w:cstheme="majorBidi"/>
        </w:rPr>
      </w:pPr>
    </w:p>
    <w:sectPr w:rsidR="0091131F" w:rsidRPr="00435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6D862B" w14:textId="77777777" w:rsidR="00795722" w:rsidRDefault="00795722" w:rsidP="00795722">
      <w:pPr>
        <w:spacing w:after="0" w:line="240" w:lineRule="auto"/>
      </w:pPr>
      <w:r>
        <w:separator/>
      </w:r>
    </w:p>
  </w:endnote>
  <w:endnote w:type="continuationSeparator" w:id="0">
    <w:p w14:paraId="14562EBF" w14:textId="77777777" w:rsidR="00795722" w:rsidRDefault="00795722" w:rsidP="00795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BD5B4" w14:textId="77777777" w:rsidR="00795722" w:rsidRDefault="00795722" w:rsidP="00795722">
      <w:pPr>
        <w:spacing w:after="0" w:line="240" w:lineRule="auto"/>
      </w:pPr>
      <w:r>
        <w:separator/>
      </w:r>
    </w:p>
  </w:footnote>
  <w:footnote w:type="continuationSeparator" w:id="0">
    <w:p w14:paraId="141E7024" w14:textId="77777777" w:rsidR="00795722" w:rsidRDefault="00795722" w:rsidP="00795722">
      <w:pPr>
        <w:spacing w:after="0" w:line="240" w:lineRule="auto"/>
      </w:pPr>
      <w:r>
        <w:continuationSeparator/>
      </w:r>
    </w:p>
  </w:footnote>
  <w:footnote w:id="1">
    <w:p w14:paraId="3797C872" w14:textId="77777777" w:rsidR="0091131F" w:rsidRDefault="00795722" w:rsidP="00E15DF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E15DF6" w:rsidRPr="00280215">
        <w:rPr>
          <w:sz w:val="22"/>
          <w:szCs w:val="22"/>
        </w:rPr>
        <w:t>Zmiany wymienionej ustawy zostały ogłoszone w Dz. U. z 2021 r. poz. 1981 i 2270 oraz w Dz. U. z 2022 r. poz. 1, 66,1079, 1692, 1700,1812, 1967 oraz 2127</w:t>
      </w:r>
      <w:r w:rsidR="0047205C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7B6"/>
    <w:rsid w:val="00011B94"/>
    <w:rsid w:val="000968C0"/>
    <w:rsid w:val="0013439F"/>
    <w:rsid w:val="00431BFD"/>
    <w:rsid w:val="00435E26"/>
    <w:rsid w:val="0047205C"/>
    <w:rsid w:val="005B08E8"/>
    <w:rsid w:val="006948BE"/>
    <w:rsid w:val="00795722"/>
    <w:rsid w:val="007C085F"/>
    <w:rsid w:val="00822DB4"/>
    <w:rsid w:val="00887576"/>
    <w:rsid w:val="00895E79"/>
    <w:rsid w:val="0091131F"/>
    <w:rsid w:val="009277B6"/>
    <w:rsid w:val="00BF69A3"/>
    <w:rsid w:val="00D03F04"/>
    <w:rsid w:val="00E15DF6"/>
    <w:rsid w:val="00EE24BD"/>
    <w:rsid w:val="00F0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2F8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91131F"/>
    <w:pPr>
      <w:keepNext/>
      <w:keepLines/>
      <w:spacing w:after="106" w:line="256" w:lineRule="auto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5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57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722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1131F"/>
    <w:rPr>
      <w:rFonts w:ascii="Times New Roman" w:eastAsia="Times New Roman" w:hAnsi="Times New Roman" w:cs="Times New Roman"/>
      <w:b/>
      <w:color w:val="000000"/>
      <w:lang w:eastAsia="pl-PL"/>
    </w:rPr>
  </w:style>
  <w:style w:type="paragraph" w:customStyle="1" w:styleId="Normal0">
    <w:name w:val="Normal_0"/>
    <w:qFormat/>
    <w:rsid w:val="00E15DF6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91131F"/>
    <w:pPr>
      <w:keepNext/>
      <w:keepLines/>
      <w:spacing w:after="106" w:line="256" w:lineRule="auto"/>
      <w:ind w:left="496"/>
      <w:jc w:val="center"/>
      <w:outlineLvl w:val="0"/>
    </w:pPr>
    <w:rPr>
      <w:rFonts w:ascii="Times New Roman" w:eastAsia="Times New Roman" w:hAnsi="Times New Roman" w:cs="Times New Roman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5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572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722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1131F"/>
    <w:rPr>
      <w:rFonts w:ascii="Times New Roman" w:eastAsia="Times New Roman" w:hAnsi="Times New Roman" w:cs="Times New Roman"/>
      <w:b/>
      <w:color w:val="000000"/>
      <w:lang w:eastAsia="pl-PL"/>
    </w:rPr>
  </w:style>
  <w:style w:type="paragraph" w:customStyle="1" w:styleId="Normal0">
    <w:name w:val="Normal_0"/>
    <w:qFormat/>
    <w:rsid w:val="00E15DF6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0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B15B7-41CD-4210-B1EC-6A4BA5D76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rjuchacz</dc:creator>
  <cp:lastModifiedBy>Agnieszkad</cp:lastModifiedBy>
  <cp:revision>7</cp:revision>
  <cp:lastPrinted>2023-01-11T09:40:00Z</cp:lastPrinted>
  <dcterms:created xsi:type="dcterms:W3CDTF">2023-01-09T20:56:00Z</dcterms:created>
  <dcterms:modified xsi:type="dcterms:W3CDTF">2023-01-18T10:21:00Z</dcterms:modified>
</cp:coreProperties>
</file>