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D93" w:rsidRPr="0074443E" w:rsidRDefault="0074443E" w:rsidP="0074443E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SPRAWOZDANIE Z DZIAŁALNOŚCI </w:t>
      </w:r>
      <w:r>
        <w:rPr>
          <w:rFonts w:ascii="Times New Roman" w:hAnsi="Times New Roman" w:cs="Times New Roman"/>
          <w:b/>
          <w:bCs/>
          <w:sz w:val="36"/>
          <w:szCs w:val="36"/>
        </w:rPr>
        <w:br/>
        <w:t xml:space="preserve">MIEJSKO-GMINNEJ BIBLIOTEKI PUBLICZNEJ </w:t>
      </w:r>
      <w:r>
        <w:rPr>
          <w:rFonts w:ascii="Times New Roman" w:hAnsi="Times New Roman" w:cs="Times New Roman"/>
          <w:b/>
          <w:bCs/>
          <w:sz w:val="36"/>
          <w:szCs w:val="36"/>
        </w:rPr>
        <w:br/>
      </w:r>
      <w:r w:rsidR="00611AEB">
        <w:rPr>
          <w:rFonts w:ascii="Times New Roman" w:hAnsi="Times New Roman" w:cs="Times New Roman"/>
          <w:b/>
          <w:bCs/>
          <w:sz w:val="36"/>
          <w:szCs w:val="36"/>
        </w:rPr>
        <w:t>W MROCZY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2021 r.</w:t>
      </w:r>
    </w:p>
    <w:p w:rsidR="00031D93" w:rsidRDefault="00031D93" w:rsidP="00031D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31D93" w:rsidRDefault="00031D93" w:rsidP="00031D93">
      <w:pPr>
        <w:rPr>
          <w:rFonts w:ascii="Times New Roman" w:hAnsi="Times New Roman" w:cs="Times New Roman"/>
          <w:b/>
          <w:sz w:val="24"/>
          <w:szCs w:val="24"/>
        </w:rPr>
      </w:pPr>
    </w:p>
    <w:p w:rsidR="00031D93" w:rsidRPr="0074443E" w:rsidRDefault="00031D93" w:rsidP="00031D9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Imię i nazwisko kierownika jednostki</w:t>
      </w:r>
      <w:r>
        <w:rPr>
          <w:rFonts w:ascii="Times New Roman" w:hAnsi="Times New Roman" w:cs="Times New Roman"/>
          <w:color w:val="000000" w:themeColor="text1"/>
        </w:rPr>
        <w:t xml:space="preserve"> </w:t>
      </w:r>
    </w:p>
    <w:p w:rsidR="00031D93" w:rsidRDefault="00031D93" w:rsidP="0074443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Dyrektor Miejsko- Gminnej Biblioteki Publicznej w Mroczy</w:t>
      </w:r>
    </w:p>
    <w:p w:rsidR="00031D93" w:rsidRPr="0074443E" w:rsidRDefault="0074443E" w:rsidP="0074443E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7444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</w:t>
      </w:r>
      <w:r w:rsidR="00031D93" w:rsidRPr="007444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031D93" w:rsidRPr="007444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mgr Natalia Ziółkowska </w:t>
      </w:r>
      <w:r w:rsidR="00031D93" w:rsidRPr="007444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   </w:t>
      </w:r>
      <w:r w:rsidR="00031D93">
        <w:rPr>
          <w:rFonts w:ascii="Times New Roman" w:hAnsi="Times New Roman" w:cs="Times New Roman"/>
          <w:color w:val="000000" w:themeColor="text1"/>
          <w:sz w:val="24"/>
          <w:szCs w:val="24"/>
        </w:rPr>
        <w:t>powołana na okres od 01.03.2020 r. do 28.02.2025 r.</w:t>
      </w:r>
    </w:p>
    <w:p w:rsidR="00031D93" w:rsidRDefault="00031D93" w:rsidP="00031D93">
      <w:pPr>
        <w:pStyle w:val="Akapitzlist"/>
        <w:numPr>
          <w:ilvl w:val="0"/>
          <w:numId w:val="1"/>
        </w:numPr>
        <w:shd w:val="clear" w:color="auto" w:fill="FFFFFF"/>
        <w:spacing w:before="264" w:line="274" w:lineRule="exac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Zakres wykonywanych zadań</w:t>
      </w:r>
    </w:p>
    <w:p w:rsidR="00031D93" w:rsidRDefault="00031D93" w:rsidP="00031D93">
      <w:pPr>
        <w:shd w:val="clear" w:color="auto" w:fill="FFFFFF"/>
        <w:spacing w:before="264" w:line="274" w:lineRule="exact"/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Miejsko-Gminna Biblioteka Publiczna w Mroczy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jest samorządową instytucją kultury powołaną uchwałą Rady Miejskiej w Mroczy nr XXVIII/114/08  z dnia 28 listopada 2008 r. Instytucja posiada </w:t>
      </w:r>
      <w:r w:rsidR="0074443E">
        <w:rPr>
          <w:rFonts w:ascii="Times New Roman" w:hAnsi="Times New Roman" w:cs="Times New Roman"/>
          <w:color w:val="000000"/>
          <w:spacing w:val="2"/>
          <w:sz w:val="24"/>
          <w:szCs w:val="24"/>
        </w:rPr>
        <w:t>Filię w Witosławiu.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  </w:t>
      </w:r>
    </w:p>
    <w:p w:rsidR="00031D93" w:rsidRDefault="00031D93" w:rsidP="00031D93">
      <w:pPr>
        <w:shd w:val="clear" w:color="auto" w:fill="FFFFFF"/>
        <w:spacing w:before="264" w:line="274" w:lineRule="exact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Celem statutowym instytucji jest: </w:t>
      </w:r>
    </w:p>
    <w:p w:rsidR="00031D93" w:rsidRDefault="00031D93" w:rsidP="00031D93">
      <w:pPr>
        <w:pStyle w:val="Akapitzlist"/>
        <w:numPr>
          <w:ilvl w:val="0"/>
          <w:numId w:val="2"/>
        </w:numPr>
        <w:shd w:val="clear" w:color="auto" w:fill="FFFFFF"/>
        <w:spacing w:before="264" w:line="274" w:lineRule="exact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Biblioteka służy zaspokajaniu i rozwijaniu potrzeb czytelniczych, oświatowych, kulturalnych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 xml:space="preserve"> i informacyjnych mieszkańców Gminy Mrocza oraz uczestniczy w upowszechnianiu wiedzy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 xml:space="preserve"> i kultury.</w:t>
      </w:r>
    </w:p>
    <w:p w:rsidR="00031D93" w:rsidRDefault="00031D93" w:rsidP="00031D93">
      <w:pPr>
        <w:pStyle w:val="Akapitzlist"/>
        <w:numPr>
          <w:ilvl w:val="0"/>
          <w:numId w:val="2"/>
        </w:numPr>
        <w:shd w:val="clear" w:color="auto" w:fill="FFFFFF"/>
        <w:spacing w:before="264" w:line="274" w:lineRule="exact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Przedmiotem działalności jest:</w:t>
      </w:r>
    </w:p>
    <w:p w:rsidR="00031D93" w:rsidRDefault="00031D93" w:rsidP="00031D93">
      <w:pPr>
        <w:pStyle w:val="Akapitzlist"/>
        <w:numPr>
          <w:ilvl w:val="0"/>
          <w:numId w:val="3"/>
        </w:numPr>
        <w:shd w:val="clear" w:color="auto" w:fill="FFFFFF"/>
        <w:spacing w:before="264" w:line="274" w:lineRule="exact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zaspokajanie potrzeb kulturowych społeczeństwa;</w:t>
      </w:r>
    </w:p>
    <w:p w:rsidR="00031D93" w:rsidRDefault="00031D93" w:rsidP="00031D93">
      <w:pPr>
        <w:pStyle w:val="Akapitzlist"/>
        <w:numPr>
          <w:ilvl w:val="0"/>
          <w:numId w:val="3"/>
        </w:numPr>
        <w:shd w:val="clear" w:color="auto" w:fill="FFFFFF"/>
        <w:spacing w:before="264" w:line="274" w:lineRule="exact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wspomaganie systemu edukacji narodowej;</w:t>
      </w:r>
    </w:p>
    <w:p w:rsidR="00031D93" w:rsidRDefault="00031D93" w:rsidP="00031D93">
      <w:pPr>
        <w:pStyle w:val="Akapitzlist"/>
        <w:numPr>
          <w:ilvl w:val="0"/>
          <w:numId w:val="3"/>
        </w:numPr>
        <w:shd w:val="clear" w:color="auto" w:fill="FFFFFF"/>
        <w:spacing w:before="264" w:line="274" w:lineRule="exact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pomnażanie i popularyzacja dziedzictwa kulturowego Gminy Mrocza;</w:t>
      </w:r>
    </w:p>
    <w:p w:rsidR="00031D93" w:rsidRDefault="00031D93" w:rsidP="00031D93">
      <w:pPr>
        <w:pStyle w:val="Akapitzlist"/>
        <w:numPr>
          <w:ilvl w:val="0"/>
          <w:numId w:val="3"/>
        </w:numPr>
        <w:shd w:val="clear" w:color="auto" w:fill="FFFFFF"/>
        <w:spacing w:before="264" w:line="274" w:lineRule="exact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współpraca z innymi bibliotekami w zakresie zaspokajania potrzeb czytelniczych 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oraz z instytucjami kultury w zakresie promocji Gminy Mrocza;</w:t>
      </w:r>
    </w:p>
    <w:p w:rsidR="00031D93" w:rsidRDefault="00031D93" w:rsidP="00031D93">
      <w:pPr>
        <w:shd w:val="clear" w:color="auto" w:fill="FFFFFF"/>
        <w:spacing w:before="264" w:line="274" w:lineRule="exact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Do podstawowych zadań Biblioteki należy:</w:t>
      </w:r>
    </w:p>
    <w:p w:rsidR="00AF314C" w:rsidRDefault="00031D93" w:rsidP="00AF314C">
      <w:pPr>
        <w:shd w:val="clear" w:color="auto" w:fill="FFFFFF"/>
        <w:spacing w:before="264" w:line="274" w:lineRule="exact"/>
        <w:jc w:val="both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1) zakup, gromadzenie, opracowywanie oraz przechowywanie i och</w:t>
      </w:r>
      <w:r w:rsidR="00AF314C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rona materiałów bibliotecznych 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ze szczególnym uwzględnieniem materiałów dotyczących własnego regionu;</w:t>
      </w:r>
    </w:p>
    <w:p w:rsidR="00031D93" w:rsidRDefault="00031D93" w:rsidP="00AF314C">
      <w:pPr>
        <w:shd w:val="clear" w:color="auto" w:fill="FFFFFF"/>
        <w:spacing w:before="264" w:line="274" w:lineRule="exact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2) udostępnianie zbiorów czytelnikom, poprzez wypożyczanie oraz prowadzenie </w:t>
      </w:r>
      <w:proofErr w:type="spellStart"/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wypożyczeń</w:t>
      </w:r>
      <w:proofErr w:type="spellEnd"/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międzybibliotecznych;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3) prowadzenie działalności informacyjnej i  informacyjno-bibliograficznej oraz gromadzenie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 xml:space="preserve"> i opracowywanie materiałów dokumentujących dorobek gospodarczy, kulturalny, oświatowych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 xml:space="preserve"> i naukowy gminy;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4) popularyzacja książek, czytelnictwa i innych dziedzin kultury;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5) współpraca z innymi bibliotekami w zakresie ustalanym odpowiednimi przepisami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 xml:space="preserve"> i porozumieniami;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6) koordynowanie działalności usługowej bibliotek na terenie Gminy;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7) tworzenie i udostępnianie własnych komputerowych baz danych, k</w:t>
      </w:r>
      <w:r w:rsidR="00AF314C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atalogowych, bibliograficznych 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i faktograficznych;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8) popularyzowanie zbiorów i usług bibliotecznych w środowisku szkolnym przez własne działania (wystawy, konkursy);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lastRenderedPageBreak/>
        <w:t>9) promowanie działalności w prasie i wydawnictwach lokalnych;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10)archiwizowania piśmiennictwa i dokumentów z życia społecznego Gminy;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11)doskonalenie form pracy w bibliotece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  <w:t>12)promowanie dziedzictwa kulturowego i historycznego poprzez prowadzenie Izby Pamięci Ziemi Mroteckiej im. „Bohaterów Walk o Niepodległą”;</w:t>
      </w:r>
    </w:p>
    <w:p w:rsidR="00031D93" w:rsidRDefault="00031D93" w:rsidP="00031D93">
      <w:pPr>
        <w:shd w:val="clear" w:color="auto" w:fill="FFFFFF"/>
        <w:spacing w:before="264" w:line="274" w:lineRule="exact"/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Biblioteka może podejmować inne zadania wynikające z potrzeb lokalnego środowiska </w:t>
      </w:r>
      <w:r w:rsidR="0074443E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>w ramach posiadanych środków finansowych.</w:t>
      </w:r>
      <w:r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br/>
      </w:r>
    </w:p>
    <w:p w:rsidR="00031D93" w:rsidRDefault="00031D93" w:rsidP="00031D9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Wielkość zatrudnienia-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2,50 etatu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struktura zatrudnienia: </w:t>
      </w:r>
    </w:p>
    <w:p w:rsidR="00031D93" w:rsidRDefault="00031D93" w:rsidP="00031D9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Dyrektor/bibliotekarz -  1 etat</w:t>
      </w:r>
      <w:r w:rsidR="007444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31D93" w:rsidRDefault="00031D93" w:rsidP="00031D9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bibliotekarz Mrocza - 1 etat</w:t>
      </w:r>
    </w:p>
    <w:p w:rsidR="00031D93" w:rsidRDefault="0074443E" w:rsidP="00031D9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bibliotekarz Witosław - 0,5</w:t>
      </w:r>
      <w:r w:rsidR="00031D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etatu</w:t>
      </w:r>
      <w:r w:rsidR="00031D93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097FDD" w:rsidRDefault="00031D93" w:rsidP="00031D9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Całością pracy biblioteki kieruje Dyrektor, któremu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podlegają bezpośrednio: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główny księgowy -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zajmujący się księgowością, obsługą kadrowo-płacową;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bibliotekarze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  <w:t xml:space="preserve">w Mroczy oraz Witosławiu - zajmujący się gromadzeniem, przechowywaniem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 udostępnianiem zbiorów bibliotecznych, udzielający informacji z zakresu różnych dziedzin wiedzy oraz popularyzacją czytelnictwa na terenie Gminy Mrocza.     </w:t>
      </w:r>
    </w:p>
    <w:p w:rsidR="00031D93" w:rsidRDefault="00031D93" w:rsidP="00031D93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097FDD" w:rsidRDefault="00097FDD" w:rsidP="00097FD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Koszty działalności jednostki – 190.000,00 zł</w:t>
      </w:r>
    </w:p>
    <w:p w:rsidR="00097FDD" w:rsidRDefault="00097FDD" w:rsidP="00097FDD">
      <w:pPr>
        <w:pStyle w:val="Akapitzlist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Wysokość dotacji podmiotowej przekazanej przez Gminę Mrocza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190.000,00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zł</w:t>
      </w:r>
    </w:p>
    <w:p w:rsidR="00097FDD" w:rsidRDefault="00097FDD" w:rsidP="00097FDD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097FDD" w:rsidRPr="00097FDD" w:rsidRDefault="00097FDD" w:rsidP="00097FD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Wykorzystywany majątek-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21.156,00 zł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(wg faktur umowa użyczenia pomieszczeń od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MGOKiR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wartość księgozbioru 3.000.00,00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8"/>
          <w:szCs w:val="28"/>
          <w:lang w:eastAsia="ar-SA"/>
        </w:rPr>
      </w:pPr>
    </w:p>
    <w:p w:rsidR="00031D93" w:rsidRPr="00031D93" w:rsidRDefault="00031D93" w:rsidP="00031D93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031D93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 xml:space="preserve">3.  </w:t>
      </w:r>
      <w:r w:rsidR="00097FDD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>Godziny pracy placówek bibliotecznych:</w:t>
      </w:r>
      <w:r w:rsidRPr="00031D93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br/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</w:t>
      </w:r>
      <w:r w:rsidRPr="00031D93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>Biblioteka Mrocza: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poniedziałek, środa, piątek 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w godz. </w:t>
      </w: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08.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00 - 16.00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br/>
        <w:t xml:space="preserve"> wtorek, czwartek w godz. </w:t>
      </w: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10.00  - 18.00</w:t>
      </w:r>
    </w:p>
    <w:p w:rsidR="0074443E" w:rsidRDefault="0074443E" w:rsidP="0074443E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</w:t>
      </w:r>
      <w:r w:rsidR="00031D93"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sobota</w:t>
      </w:r>
      <w:r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w godz.</w:t>
      </w:r>
      <w:r w:rsidR="00031D93"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10.00 – 14.00</w:t>
      </w:r>
      <w:r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br/>
      </w:r>
    </w:p>
    <w:p w:rsidR="0074443E" w:rsidRPr="00031D93" w:rsidRDefault="0074443E" w:rsidP="0074443E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 xml:space="preserve">Filia </w:t>
      </w:r>
      <w:r w:rsidRPr="00031D93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>Witosław:</w:t>
      </w:r>
    </w:p>
    <w:p w:rsidR="0074443E" w:rsidRPr="00031D93" w:rsidRDefault="0074443E" w:rsidP="0074443E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vertAlign w:val="superscript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- od poniedziałku do piątku w godz. 12.00 – 16.00</w:t>
      </w:r>
    </w:p>
    <w:p w:rsid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vertAlign w:val="superscript"/>
          <w:lang w:eastAsia="ar-SA"/>
        </w:rPr>
        <w:br/>
      </w:r>
      <w:r w:rsidRPr="00031D93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>W okresie wakacji letnich</w:t>
      </w:r>
      <w:r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br/>
      </w:r>
      <w:r w:rsidRPr="0074443E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>Mrocza:</w:t>
      </w:r>
      <w:r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</w:t>
      </w: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od poniedziałku do piątku w godz. 8.00 – 16.00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br/>
      </w:r>
      <w:r w:rsidR="0074443E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 xml:space="preserve">Filia </w:t>
      </w:r>
      <w:r w:rsidR="0074443E" w:rsidRPr="0074443E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>Witosław: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lipiec</w:t>
      </w:r>
      <w:r w:rsidR="00097FDD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-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zamknięta; </w:t>
      </w:r>
      <w:proofErr w:type="spellStart"/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sierpień</w:t>
      </w:r>
      <w:r w:rsidR="00097FDD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: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od</w:t>
      </w:r>
      <w:proofErr w:type="spellEnd"/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poniedziałku do piątku w godz. 12.00 – 16.00</w:t>
      </w:r>
    </w:p>
    <w:p w:rsidR="0074443E" w:rsidRDefault="0074443E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vertAlign w:val="superscript"/>
          <w:lang w:eastAsia="ar-SA"/>
        </w:rPr>
      </w:pPr>
    </w:p>
    <w:p w:rsidR="00097FDD" w:rsidRDefault="00097FDD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vertAlign w:val="superscript"/>
          <w:lang w:eastAsia="ar-SA"/>
        </w:rPr>
      </w:pPr>
    </w:p>
    <w:p w:rsidR="00097FDD" w:rsidRDefault="00097FDD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vertAlign w:val="superscript"/>
          <w:lang w:eastAsia="ar-SA"/>
        </w:rPr>
      </w:pPr>
    </w:p>
    <w:p w:rsidR="00AF314C" w:rsidRDefault="00AF314C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vertAlign w:val="superscript"/>
          <w:lang w:eastAsia="ar-SA"/>
        </w:rPr>
      </w:pPr>
    </w:p>
    <w:p w:rsidR="00AF314C" w:rsidRPr="00031D93" w:rsidRDefault="00AF314C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vertAlign w:val="superscript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4"/>
          <w:szCs w:val="24"/>
          <w:lang w:eastAsia="ar-SA"/>
        </w:rPr>
        <w:t xml:space="preserve">4.  Kierunki współpracy:  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  Współpracujemy z:</w:t>
      </w:r>
    </w:p>
    <w:p w:rsidR="00031D93" w:rsidRPr="00031D93" w:rsidRDefault="00031D93" w:rsidP="00031D93">
      <w:pPr>
        <w:widowControl w:val="0"/>
        <w:numPr>
          <w:ilvl w:val="0"/>
          <w:numId w:val="8"/>
        </w:numPr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lastRenderedPageBreak/>
        <w:t>Miejsko-Gminnym Ośrodkiem Kultury i Rekreacji w Mroczy;</w:t>
      </w:r>
    </w:p>
    <w:p w:rsidR="00031D93" w:rsidRPr="00031D93" w:rsidRDefault="00031D93" w:rsidP="00031D93">
      <w:pPr>
        <w:widowControl w:val="0"/>
        <w:numPr>
          <w:ilvl w:val="0"/>
          <w:numId w:val="8"/>
        </w:numPr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Wojewódzką Biblioteką Publiczną w Bydgoszczy - która sprawuje nadzór merytoryczny nad bibliotekami w województwie kujawsko-pomorskim, organizuje szkolenia dla kadry kierowniczej oraz pozostałych pracowników;</w:t>
      </w:r>
    </w:p>
    <w:p w:rsidR="00031D93" w:rsidRPr="00031D93" w:rsidRDefault="00031D93" w:rsidP="00031D93">
      <w:pPr>
        <w:widowControl w:val="0"/>
        <w:numPr>
          <w:ilvl w:val="0"/>
          <w:numId w:val="8"/>
        </w:numPr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Powiatową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i Miejską Biblioteką Publiczną</w:t>
      </w: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w Nakle nad Notecią – która sprawuje nadzór m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erytoryczny nad bibliotekami w </w:t>
      </w: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powiecie nakielsk</w:t>
      </w:r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im, organizuje pomoc </w:t>
      </w:r>
      <w:proofErr w:type="spellStart"/>
      <w:r w:rsidR="0074443E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partnerską</w:t>
      </w: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>dla</w:t>
      </w:r>
      <w:proofErr w:type="spellEnd"/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 podległych bibliotek;</w:t>
      </w:r>
    </w:p>
    <w:p w:rsidR="00031D93" w:rsidRPr="00031D93" w:rsidRDefault="00031D93" w:rsidP="00031D93">
      <w:pPr>
        <w:widowControl w:val="0"/>
        <w:numPr>
          <w:ilvl w:val="0"/>
          <w:numId w:val="8"/>
        </w:numPr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t xml:space="preserve">Placówkami edukacyjnymi z terenu Gminy Mrocza w zakresie akcji patriotycznych </w:t>
      </w:r>
      <w:r w:rsidRPr="00031D93"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  <w:br/>
        <w:t>i edukacyjnych;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tabs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color w:val="000000"/>
          <w:spacing w:val="2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tabs>
          <w:tab w:val="left" w:pos="5"/>
          <w:tab w:val="left" w:pos="317"/>
        </w:tabs>
        <w:suppressAutoHyphens/>
        <w:autoSpaceDE w:val="0"/>
        <w:spacing w:after="0" w:line="274" w:lineRule="exact"/>
        <w:ind w:right="57"/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8"/>
          <w:szCs w:val="28"/>
          <w:lang w:eastAsia="ar-SA"/>
        </w:rPr>
      </w:pPr>
      <w:r w:rsidRPr="00031D93"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8"/>
          <w:szCs w:val="28"/>
          <w:lang w:eastAsia="ar-SA"/>
        </w:rPr>
        <w:t xml:space="preserve">II.  Opis działań w zakresie pracy biblioteki </w:t>
      </w:r>
    </w:p>
    <w:p w:rsidR="00031D93" w:rsidRPr="00031D93" w:rsidRDefault="00031D93" w:rsidP="00031D93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pacing w:val="2"/>
          <w:kern w:val="1"/>
          <w:sz w:val="28"/>
          <w:szCs w:val="28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>1.  Czytelnictwo</w:t>
      </w:r>
    </w:p>
    <w:p w:rsidR="00031D93" w:rsidRPr="00031D93" w:rsidRDefault="00031D93" w:rsidP="00031D93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tbl>
      <w:tblPr>
        <w:tblW w:w="0" w:type="auto"/>
        <w:tblInd w:w="-353" w:type="dxa"/>
        <w:tblLayout w:type="fixed"/>
        <w:tblLook w:val="0000" w:firstRow="0" w:lastRow="0" w:firstColumn="0" w:lastColumn="0" w:noHBand="0" w:noVBand="0"/>
      </w:tblPr>
      <w:tblGrid>
        <w:gridCol w:w="568"/>
        <w:gridCol w:w="2321"/>
        <w:gridCol w:w="1338"/>
        <w:gridCol w:w="1203"/>
        <w:gridCol w:w="1092"/>
        <w:gridCol w:w="1134"/>
        <w:gridCol w:w="1134"/>
        <w:gridCol w:w="1487"/>
      </w:tblGrid>
      <w:tr w:rsidR="00031D93" w:rsidRPr="00031D93" w:rsidTr="00031D93">
        <w:trPr>
          <w:cantSplit/>
          <w:trHeight w:hRule="exact" w:val="562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l.p.</w:t>
            </w:r>
          </w:p>
        </w:tc>
        <w:tc>
          <w:tcPr>
            <w:tcW w:w="23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Nazwa placówki</w:t>
            </w:r>
          </w:p>
        </w:tc>
        <w:tc>
          <w:tcPr>
            <w:tcW w:w="25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          Liczba</w:t>
            </w:r>
          </w:p>
          <w:p w:rsidR="00031D93" w:rsidRPr="00031D93" w:rsidRDefault="00031D93" w:rsidP="00031D9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      czytelników</w:t>
            </w:r>
          </w:p>
        </w:tc>
        <w:tc>
          <w:tcPr>
            <w:tcW w:w="22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Wypożyczenia</w:t>
            </w:r>
          </w:p>
          <w:p w:rsidR="00031D93" w:rsidRPr="00031D93" w:rsidRDefault="00031D93" w:rsidP="00031D93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książek</w:t>
            </w:r>
          </w:p>
        </w:tc>
        <w:tc>
          <w:tcPr>
            <w:tcW w:w="2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Wypożyczenia czasopism</w:t>
            </w:r>
          </w:p>
        </w:tc>
      </w:tr>
      <w:tr w:rsidR="00031D93" w:rsidRPr="00031D93" w:rsidTr="00031D93">
        <w:trPr>
          <w:cantSplit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3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  12/2020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12/ 2021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12/2020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12/2021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12/2020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12/2021</w:t>
            </w:r>
          </w:p>
        </w:tc>
      </w:tr>
      <w:tr w:rsidR="00031D93" w:rsidRPr="00031D93" w:rsidTr="00031D9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1.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ar-SA"/>
              </w:rPr>
              <w:t>Biblioteka Mrocza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438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>566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>6258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>9856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>105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>49</w:t>
            </w:r>
          </w:p>
        </w:tc>
      </w:tr>
      <w:tr w:rsidR="00031D93" w:rsidRPr="00031D93" w:rsidTr="00031D9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ar-SA"/>
              </w:rPr>
              <w:t xml:space="preserve"> 2.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ar-SA"/>
              </w:rPr>
              <w:t>Filia Witosław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ar-SA"/>
              </w:rPr>
              <w:t>86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4"/>
                <w:szCs w:val="24"/>
                <w:lang w:eastAsia="ar-SA"/>
              </w:rPr>
              <w:t>152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632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1022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0</w:t>
            </w:r>
          </w:p>
        </w:tc>
      </w:tr>
      <w:tr w:rsidR="00031D93" w:rsidRPr="00031D93" w:rsidTr="00031D9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1D93" w:rsidRPr="00031D93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031D93" w:rsidRPr="00031D93" w:rsidRDefault="00031D93" w:rsidP="00031D9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31D93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Razem</w:t>
            </w:r>
          </w:p>
          <w:p w:rsidR="00031D93" w:rsidRPr="00031D93" w:rsidRDefault="00031D93" w:rsidP="00031D93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FDD" w:rsidRDefault="00097FDD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524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FDD" w:rsidRDefault="00097FDD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718</w:t>
            </w:r>
          </w:p>
        </w:tc>
        <w:tc>
          <w:tcPr>
            <w:tcW w:w="1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FDD" w:rsidRDefault="00097FDD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6890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FDD" w:rsidRDefault="00097FDD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10</w:t>
            </w:r>
            <w:r w:rsid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.</w:t>
            </w: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878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7FDD" w:rsidRDefault="00097FDD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105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7FDD" w:rsidRDefault="00097FDD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</w:p>
          <w:p w:rsidR="00031D93" w:rsidRPr="00097FDD" w:rsidRDefault="00031D93" w:rsidP="00031D93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</w:pPr>
            <w:r w:rsidRPr="00097FDD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ar-SA"/>
              </w:rPr>
              <w:t>49</w:t>
            </w:r>
          </w:p>
        </w:tc>
      </w:tr>
    </w:tbl>
    <w:p w:rsidR="00031D93" w:rsidRPr="00031D93" w:rsidRDefault="00031D93" w:rsidP="00031D93">
      <w:pPr>
        <w:widowControl w:val="0"/>
        <w:shd w:val="clear" w:color="auto" w:fill="FFFFFF"/>
        <w:tabs>
          <w:tab w:val="left" w:pos="4685"/>
        </w:tabs>
        <w:suppressAutoHyphens/>
        <w:autoSpaceDE w:val="0"/>
        <w:spacing w:before="278"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b/>
          <w:bCs/>
          <w:color w:val="000000"/>
          <w:spacing w:val="-3"/>
          <w:kern w:val="1"/>
          <w:sz w:val="24"/>
          <w:szCs w:val="24"/>
          <w:lang w:eastAsia="ar-SA"/>
        </w:rPr>
        <w:t>2.  Stan czytelnictwa:</w:t>
      </w:r>
      <w:r w:rsidRPr="00031D9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ab/>
        <w:t xml:space="preserve">  31.12.2021 r.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4795"/>
        </w:tabs>
        <w:suppressAutoHyphens/>
        <w:autoSpaceDE w:val="0"/>
        <w:spacing w:before="264" w:after="0" w:line="274" w:lineRule="exact"/>
        <w:ind w:left="5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  <w:t>Biblioteka Mrocza</w:t>
      </w:r>
      <w:r w:rsidRPr="00031D9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ab/>
        <w:t xml:space="preserve"> </w:t>
      </w:r>
      <w:r w:rsidRPr="00031D93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  <w:t>566</w:t>
      </w:r>
      <w:r w:rsidRPr="00031D93">
        <w:rPr>
          <w:rFonts w:ascii="Times New Roman" w:eastAsia="Times New Roman" w:hAnsi="Times New Roman" w:cs="Times New Roman"/>
          <w:b/>
          <w:color w:val="000000"/>
          <w:spacing w:val="1"/>
          <w:kern w:val="1"/>
          <w:sz w:val="24"/>
          <w:szCs w:val="24"/>
          <w:lang w:eastAsia="ar-SA"/>
        </w:rPr>
        <w:t xml:space="preserve"> </w:t>
      </w:r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 czytelników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4776"/>
        </w:tabs>
        <w:suppressAutoHyphens/>
        <w:autoSpaceDE w:val="0"/>
        <w:spacing w:after="0" w:line="274" w:lineRule="exact"/>
        <w:ind w:left="5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  <w:t>Filia Witosław</w:t>
      </w:r>
      <w:r w:rsidRPr="00031D9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ab/>
        <w:t xml:space="preserve">  </w:t>
      </w:r>
      <w:r w:rsidRPr="00031D93"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ar-SA"/>
        </w:rPr>
        <w:t>152</w:t>
      </w:r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 czytelników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4814"/>
        </w:tabs>
        <w:suppressAutoHyphens/>
        <w:autoSpaceDE w:val="0"/>
        <w:spacing w:after="0" w:line="274" w:lineRule="exact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numPr>
          <w:ilvl w:val="0"/>
          <w:numId w:val="7"/>
        </w:numPr>
        <w:shd w:val="clear" w:color="auto" w:fill="FFFFFF"/>
        <w:tabs>
          <w:tab w:val="left" w:pos="720"/>
        </w:tabs>
        <w:suppressAutoHyphens/>
        <w:autoSpaceDE w:val="0"/>
        <w:spacing w:before="288" w:after="0" w:line="269" w:lineRule="exact"/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lang w:eastAsia="ar-SA"/>
        </w:rPr>
        <w:t>Wypożyczenia: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4781"/>
        </w:tabs>
        <w:suppressAutoHyphens/>
        <w:autoSpaceDE w:val="0"/>
        <w:spacing w:after="0" w:line="269" w:lineRule="exact"/>
        <w:ind w:left="5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  <w:t>Biblioteka Mrocza</w:t>
      </w:r>
      <w:r w:rsidRPr="00031D9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                                                  </w:t>
      </w:r>
      <w:r w:rsidRPr="00031D93"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  <w:t>9856</w:t>
      </w:r>
      <w:r w:rsidRPr="00031D9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</w:t>
      </w:r>
      <w:proofErr w:type="spellStart"/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>wypożyczeń</w:t>
      </w:r>
      <w:proofErr w:type="spellEnd"/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 książek i </w:t>
      </w:r>
      <w:r w:rsidRPr="00031D93">
        <w:rPr>
          <w:rFonts w:ascii="Times New Roman" w:eastAsia="Times New Roman" w:hAnsi="Times New Roman" w:cs="Times New Roman"/>
          <w:b/>
          <w:bCs/>
          <w:color w:val="000000"/>
          <w:spacing w:val="1"/>
          <w:kern w:val="1"/>
          <w:sz w:val="24"/>
          <w:szCs w:val="24"/>
          <w:lang w:eastAsia="ar-SA"/>
        </w:rPr>
        <w:t xml:space="preserve">49 </w:t>
      </w:r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czasopism  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4781"/>
        </w:tabs>
        <w:suppressAutoHyphens/>
        <w:autoSpaceDE w:val="0"/>
        <w:spacing w:before="5" w:after="0" w:line="269" w:lineRule="exact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  <w:t xml:space="preserve">Filia Witosław                                                          </w:t>
      </w:r>
      <w:r w:rsidRPr="00031D93">
        <w:rPr>
          <w:rFonts w:ascii="Times New Roman" w:eastAsia="Times New Roman" w:hAnsi="Times New Roman" w:cs="Times New Roman"/>
          <w:b/>
          <w:color w:val="000000"/>
          <w:spacing w:val="-1"/>
          <w:kern w:val="1"/>
          <w:sz w:val="24"/>
          <w:szCs w:val="24"/>
          <w:lang w:eastAsia="ar-SA"/>
        </w:rPr>
        <w:t>1022</w:t>
      </w:r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 </w:t>
      </w:r>
      <w:proofErr w:type="spellStart"/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>wypożyczeń</w:t>
      </w:r>
      <w:proofErr w:type="spellEnd"/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 książek i    </w:t>
      </w:r>
      <w:r w:rsidRPr="00031D93">
        <w:rPr>
          <w:rFonts w:ascii="Times New Roman" w:eastAsia="Times New Roman" w:hAnsi="Times New Roman" w:cs="Times New Roman"/>
          <w:b/>
          <w:bCs/>
          <w:color w:val="000000"/>
          <w:spacing w:val="1"/>
          <w:kern w:val="1"/>
          <w:sz w:val="24"/>
          <w:szCs w:val="24"/>
          <w:lang w:eastAsia="ar-SA"/>
        </w:rPr>
        <w:t xml:space="preserve">0 </w:t>
      </w:r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>czasopism</w:t>
      </w:r>
    </w:p>
    <w:p w:rsidR="00031D93" w:rsidRPr="00031D93" w:rsidRDefault="00031D93" w:rsidP="00031D93">
      <w:pPr>
        <w:widowControl w:val="0"/>
        <w:shd w:val="clear" w:color="auto" w:fill="FFFFFF"/>
        <w:tabs>
          <w:tab w:val="left" w:pos="4781"/>
        </w:tabs>
        <w:suppressAutoHyphens/>
        <w:autoSpaceDE w:val="0"/>
        <w:spacing w:after="0" w:line="269" w:lineRule="exact"/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tabs>
          <w:tab w:val="left" w:pos="4781"/>
        </w:tabs>
        <w:suppressAutoHyphens/>
        <w:autoSpaceDE w:val="0"/>
        <w:spacing w:after="0" w:line="269" w:lineRule="exact"/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numPr>
          <w:ilvl w:val="0"/>
          <w:numId w:val="7"/>
        </w:numPr>
        <w:shd w:val="clear" w:color="auto" w:fill="FFFFFF"/>
        <w:tabs>
          <w:tab w:val="left" w:pos="720"/>
          <w:tab w:val="left" w:pos="4814"/>
        </w:tabs>
        <w:suppressAutoHyphens/>
        <w:autoSpaceDE w:val="0"/>
        <w:spacing w:after="0" w:line="274" w:lineRule="exact"/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lang w:eastAsia="ar-SA"/>
        </w:rPr>
        <w:t>Zakup książek:</w:t>
      </w:r>
      <w:r w:rsidRPr="00031D93"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lang w:eastAsia="ar-SA"/>
        </w:rPr>
        <w:br/>
      </w:r>
    </w:p>
    <w:p w:rsidR="00031D93" w:rsidRPr="00097FDD" w:rsidRDefault="00031D93" w:rsidP="00031D93">
      <w:pPr>
        <w:widowControl w:val="0"/>
        <w:shd w:val="clear" w:color="auto" w:fill="FFFFFF"/>
        <w:tabs>
          <w:tab w:val="left" w:pos="4814"/>
        </w:tabs>
        <w:suppressAutoHyphens/>
        <w:autoSpaceDE w:val="0"/>
        <w:spacing w:after="0" w:line="274" w:lineRule="exact"/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u w:val="single"/>
          <w:lang w:eastAsia="ar-SA"/>
        </w:rPr>
      </w:pPr>
      <w:r w:rsidRPr="00097FDD"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u w:val="single"/>
          <w:lang w:eastAsia="ar-SA"/>
        </w:rPr>
        <w:t>W 2021 r. zakupiono 1862 (woluminów) książek</w:t>
      </w:r>
      <w:r w:rsidR="00097FDD" w:rsidRPr="00097FDD"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u w:val="single"/>
          <w:lang w:eastAsia="ar-SA"/>
        </w:rPr>
        <w:t xml:space="preserve"> o  wartości</w:t>
      </w:r>
      <w:r w:rsidRPr="00097FDD"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u w:val="single"/>
          <w:lang w:eastAsia="ar-SA"/>
        </w:rPr>
        <w:t xml:space="preserve"> 33.535,78 zł</w:t>
      </w:r>
      <w:r w:rsidRPr="00097FDD">
        <w:rPr>
          <w:rFonts w:ascii="Times New Roman" w:eastAsia="Times New Roman" w:hAnsi="Times New Roman" w:cs="Times New Roman"/>
          <w:b/>
          <w:bCs/>
          <w:color w:val="000000"/>
          <w:spacing w:val="-1"/>
          <w:kern w:val="1"/>
          <w:sz w:val="24"/>
          <w:szCs w:val="24"/>
          <w:u w:val="single"/>
          <w:lang w:eastAsia="ar-SA"/>
        </w:rPr>
        <w:br/>
      </w:r>
    </w:p>
    <w:p w:rsidR="00031D93" w:rsidRPr="00031D93" w:rsidRDefault="00031D93" w:rsidP="00031D93">
      <w:pPr>
        <w:widowControl w:val="0"/>
        <w:shd w:val="clear" w:color="auto" w:fill="FFFFFF"/>
        <w:tabs>
          <w:tab w:val="right" w:pos="8150"/>
        </w:tabs>
        <w:suppressAutoHyphens/>
        <w:autoSpaceDE w:val="0"/>
        <w:spacing w:after="0" w:line="269" w:lineRule="exact"/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  <w:t xml:space="preserve">Dotacja </w:t>
      </w:r>
      <w:proofErr w:type="spellStart"/>
      <w:r w:rsidRPr="00031D93"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  <w:t>UMiG</w:t>
      </w:r>
      <w:proofErr w:type="spellEnd"/>
      <w:r w:rsidRPr="00031D93">
        <w:rPr>
          <w:rFonts w:ascii="Times New Roman" w:eastAsia="Times New Roman" w:hAnsi="Times New Roman" w:cs="Times New Roman"/>
          <w:color w:val="000000"/>
          <w:spacing w:val="-1"/>
          <w:kern w:val="1"/>
          <w:sz w:val="24"/>
          <w:szCs w:val="24"/>
          <w:lang w:eastAsia="ar-SA"/>
        </w:rPr>
        <w:t xml:space="preserve"> Mrocza                                                                                </w:t>
      </w:r>
      <w:r w:rsidRPr="00031D93">
        <w:rPr>
          <w:rFonts w:ascii="Times New Roman" w:eastAsia="Times New Roman" w:hAnsi="Times New Roman" w:cs="Times New Roman"/>
          <w:b/>
          <w:color w:val="000000"/>
          <w:spacing w:val="-1"/>
          <w:kern w:val="1"/>
          <w:sz w:val="24"/>
          <w:szCs w:val="24"/>
          <w:lang w:eastAsia="ar-SA"/>
        </w:rPr>
        <w:t xml:space="preserve"> 21.335,78 zł</w:t>
      </w:r>
    </w:p>
    <w:p w:rsidR="00031D93" w:rsidRPr="00031D93" w:rsidRDefault="00031D93" w:rsidP="00031D93">
      <w:pPr>
        <w:widowControl w:val="0"/>
        <w:shd w:val="clear" w:color="auto" w:fill="FFFFFF"/>
        <w:tabs>
          <w:tab w:val="right" w:pos="8150"/>
        </w:tabs>
        <w:suppressAutoHyphens/>
        <w:autoSpaceDE w:val="0"/>
        <w:spacing w:after="0" w:line="269" w:lineRule="exact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kern w:val="1"/>
          <w:sz w:val="24"/>
          <w:szCs w:val="24"/>
          <w:lang w:eastAsia="ar-SA"/>
        </w:rPr>
        <w:tab/>
      </w:r>
    </w:p>
    <w:p w:rsidR="00031D93" w:rsidRPr="00031D93" w:rsidRDefault="00031D93" w:rsidP="00031D93">
      <w:pPr>
        <w:widowControl w:val="0"/>
        <w:shd w:val="clear" w:color="auto" w:fill="FFFFFF"/>
        <w:tabs>
          <w:tab w:val="right" w:pos="8150"/>
        </w:tabs>
        <w:suppressAutoHyphens/>
        <w:autoSpaceDE w:val="0"/>
        <w:spacing w:after="0" w:line="269" w:lineRule="exact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Dotacja z  Biblioteki Narodowej w Warszawie                                         </w:t>
      </w:r>
      <w:r w:rsidRPr="00031D93">
        <w:rPr>
          <w:rFonts w:ascii="Times New Roman" w:eastAsia="Times New Roman" w:hAnsi="Times New Roman" w:cs="Times New Roman"/>
          <w:b/>
          <w:color w:val="000000"/>
          <w:spacing w:val="1"/>
          <w:kern w:val="1"/>
          <w:sz w:val="24"/>
          <w:szCs w:val="24"/>
          <w:lang w:eastAsia="ar-SA"/>
        </w:rPr>
        <w:t>12.200,00 zł</w:t>
      </w:r>
    </w:p>
    <w:p w:rsidR="00031D93" w:rsidRPr="00031D93" w:rsidRDefault="00031D93" w:rsidP="00031D93">
      <w:pPr>
        <w:widowControl w:val="0"/>
        <w:shd w:val="clear" w:color="auto" w:fill="FFFFFF"/>
        <w:tabs>
          <w:tab w:val="right" w:pos="8150"/>
        </w:tabs>
        <w:suppressAutoHyphens/>
        <w:autoSpaceDE w:val="0"/>
        <w:spacing w:after="0" w:line="269" w:lineRule="exact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tabs>
          <w:tab w:val="right" w:pos="8150"/>
        </w:tabs>
        <w:suppressAutoHyphens/>
        <w:autoSpaceDE w:val="0"/>
        <w:spacing w:before="5" w:after="0" w:line="269" w:lineRule="exact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Prenumerata czasopism – ( 1 tytuł Mrocza )                                                  </w:t>
      </w:r>
      <w:r w:rsidRPr="00031D93">
        <w:rPr>
          <w:rFonts w:ascii="Times New Roman" w:eastAsia="Times New Roman" w:hAnsi="Times New Roman" w:cs="Times New Roman"/>
          <w:b/>
          <w:color w:val="000000"/>
          <w:spacing w:val="1"/>
          <w:kern w:val="1"/>
          <w:sz w:val="24"/>
          <w:szCs w:val="24"/>
          <w:lang w:eastAsia="ar-SA"/>
        </w:rPr>
        <w:t>182,00 zł</w:t>
      </w:r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      </w:t>
      </w:r>
    </w:p>
    <w:p w:rsidR="00031D93" w:rsidRPr="00031D93" w:rsidRDefault="00031D93" w:rsidP="00031D93">
      <w:pPr>
        <w:widowControl w:val="0"/>
        <w:shd w:val="clear" w:color="auto" w:fill="FFFFFF"/>
        <w:tabs>
          <w:tab w:val="right" w:pos="8150"/>
        </w:tabs>
        <w:suppressAutoHyphens/>
        <w:autoSpaceDE w:val="0"/>
        <w:spacing w:before="5" w:after="0" w:line="269" w:lineRule="exact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</w:p>
    <w:p w:rsidR="00031D93" w:rsidRPr="00031D93" w:rsidRDefault="00031D93" w:rsidP="00031D93">
      <w:pPr>
        <w:widowControl w:val="0"/>
        <w:shd w:val="clear" w:color="auto" w:fill="FFFFFF"/>
        <w:tabs>
          <w:tab w:val="right" w:pos="8150"/>
        </w:tabs>
        <w:suppressAutoHyphens/>
        <w:autoSpaceDE w:val="0"/>
        <w:spacing w:before="5" w:after="0" w:line="269" w:lineRule="exact"/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</w:pPr>
      <w:r w:rsidRPr="00031D93">
        <w:rPr>
          <w:rFonts w:ascii="Times New Roman" w:eastAsia="Times New Roman" w:hAnsi="Times New Roman" w:cs="Times New Roman"/>
          <w:color w:val="000000"/>
          <w:spacing w:val="1"/>
          <w:kern w:val="1"/>
          <w:sz w:val="24"/>
          <w:szCs w:val="24"/>
          <w:lang w:eastAsia="ar-SA"/>
        </w:rPr>
        <w:t xml:space="preserve">          </w:t>
      </w:r>
    </w:p>
    <w:p w:rsidR="00031D93" w:rsidRPr="00031D93" w:rsidRDefault="00031D93" w:rsidP="00031D93">
      <w:pPr>
        <w:widowControl w:val="0"/>
        <w:shd w:val="clear" w:color="auto" w:fill="FFFFFF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1"/>
          <w:kern w:val="1"/>
          <w:sz w:val="24"/>
          <w:szCs w:val="24"/>
          <w:lang w:eastAsia="ar-SA"/>
        </w:rPr>
      </w:pPr>
    </w:p>
    <w:p w:rsidR="00097FDD" w:rsidRPr="00097FDD" w:rsidRDefault="00031D93" w:rsidP="00097FDD">
      <w:pPr>
        <w:jc w:val="both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097FDD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</w:p>
    <w:p w:rsidR="00097FDD" w:rsidRPr="00097FDD" w:rsidRDefault="00097FDD" w:rsidP="00097FD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7F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Działalność upowszechnieniowa MGBP w Mroczy:</w:t>
      </w:r>
    </w:p>
    <w:p w:rsidR="00097FDD" w:rsidRPr="00097FDD" w:rsidRDefault="00097FDD" w:rsidP="00097FDD">
      <w:pPr>
        <w:pStyle w:val="Akapitzlis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E3C24" w:rsidRPr="006E3C24" w:rsidRDefault="00031D93" w:rsidP="006E3C24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6E3C24">
        <w:rPr>
          <w:rFonts w:ascii="Times New Roman" w:hAnsi="Times New Roman" w:cs="Times New Roman"/>
          <w:sz w:val="24"/>
          <w:szCs w:val="24"/>
          <w:u w:val="single"/>
        </w:rPr>
        <w:lastRenderedPageBreak/>
        <w:t>14.02.2021 r. Randka w ciemno z książką – 12 osób</w:t>
      </w:r>
      <w:r w:rsidRPr="006E3C24">
        <w:rPr>
          <w:rFonts w:ascii="Times New Roman" w:hAnsi="Times New Roman" w:cs="Times New Roman"/>
          <w:sz w:val="24"/>
          <w:szCs w:val="24"/>
        </w:rPr>
        <w:br/>
      </w:r>
    </w:p>
    <w:p w:rsidR="006E3C24" w:rsidRPr="006E3C24" w:rsidRDefault="00031D93" w:rsidP="006E3C24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  <w:r w:rsidRPr="006E3C24">
        <w:rPr>
          <w:rFonts w:ascii="Times New Roman" w:hAnsi="Times New Roman" w:cs="Times New Roman"/>
          <w:sz w:val="24"/>
          <w:szCs w:val="24"/>
        </w:rPr>
        <w:t>Dla czytelników były przygotowane książki o tematyce miłosnej zawinięte w walentynkowy papier tak, by czytelnik mógł ją rozpakować w domu i przeczytać w Walentynki. Tytuł miał stanowić niespodziankę. Bibliotekarze dla czytelników, którzy odwiedzili w ten dzień bibliotekę</w:t>
      </w:r>
      <w:r w:rsidR="006E3C24">
        <w:rPr>
          <w:rFonts w:ascii="Times New Roman" w:hAnsi="Times New Roman" w:cs="Times New Roman"/>
          <w:sz w:val="24"/>
          <w:szCs w:val="24"/>
        </w:rPr>
        <w:t xml:space="preserve">  rozdawali lizaczki-serduszka.</w:t>
      </w:r>
    </w:p>
    <w:p w:rsidR="006E3C24" w:rsidRPr="006E3C24" w:rsidRDefault="006E3C24" w:rsidP="006E3C24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</w:p>
    <w:p w:rsidR="006E3C24" w:rsidRDefault="00031D93" w:rsidP="00031D93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6E3C24">
        <w:rPr>
          <w:rFonts w:ascii="Times New Roman" w:hAnsi="Times New Roman" w:cs="Times New Roman"/>
          <w:sz w:val="24"/>
          <w:szCs w:val="24"/>
          <w:u w:val="single"/>
        </w:rPr>
        <w:t>08.03.2021 r. Dzi</w:t>
      </w:r>
      <w:r w:rsidR="006E3C24">
        <w:rPr>
          <w:rFonts w:ascii="Times New Roman" w:hAnsi="Times New Roman" w:cs="Times New Roman"/>
          <w:sz w:val="24"/>
          <w:szCs w:val="24"/>
          <w:u w:val="single"/>
        </w:rPr>
        <w:t>eń Kobiet w bibliotece – 26 osób</w:t>
      </w:r>
    </w:p>
    <w:p w:rsidR="006E3C24" w:rsidRPr="006E3C24" w:rsidRDefault="006E3C24" w:rsidP="006E3C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1D93" w:rsidRPr="00097FDD" w:rsidRDefault="006E3C24" w:rsidP="006E3C24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  <w:r w:rsidRPr="006E3C24">
        <w:rPr>
          <w:rFonts w:ascii="Times New Roman" w:hAnsi="Times New Roman" w:cs="Times New Roman"/>
          <w:sz w:val="24"/>
          <w:szCs w:val="24"/>
        </w:rPr>
        <w:t>Na</w:t>
      </w:r>
      <w:r w:rsidR="00031D93" w:rsidRPr="006E3C24">
        <w:rPr>
          <w:rFonts w:ascii="Times New Roman" w:hAnsi="Times New Roman" w:cs="Times New Roman"/>
          <w:sz w:val="24"/>
          <w:szCs w:val="24"/>
        </w:rPr>
        <w:t xml:space="preserve"> wszystkie Panie, które odwiedziły bibliotekę w Dzi</w:t>
      </w:r>
      <w:r>
        <w:rPr>
          <w:rFonts w:ascii="Times New Roman" w:hAnsi="Times New Roman" w:cs="Times New Roman"/>
          <w:sz w:val="24"/>
          <w:szCs w:val="24"/>
        </w:rPr>
        <w:t xml:space="preserve">eń Kobiet i wypożyczyły książkę </w:t>
      </w:r>
      <w:r w:rsidR="00031D93" w:rsidRPr="00097FDD">
        <w:rPr>
          <w:rFonts w:ascii="Times New Roman" w:hAnsi="Times New Roman" w:cs="Times New Roman"/>
          <w:sz w:val="24"/>
          <w:szCs w:val="24"/>
        </w:rPr>
        <w:t>przygotowaliśmy upominek kosmetyczny i tulipana.</w:t>
      </w:r>
      <w:r w:rsidR="00031D93" w:rsidRPr="00097FDD">
        <w:rPr>
          <w:rFonts w:ascii="Times New Roman" w:hAnsi="Times New Roman" w:cs="Times New Roman"/>
          <w:sz w:val="24"/>
          <w:szCs w:val="24"/>
        </w:rPr>
        <w:br/>
      </w:r>
    </w:p>
    <w:p w:rsidR="006E3C24" w:rsidRPr="006E3C24" w:rsidRDefault="00031D93" w:rsidP="00031D93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6E3C24">
        <w:rPr>
          <w:rFonts w:ascii="Times New Roman" w:hAnsi="Times New Roman" w:cs="Times New Roman"/>
          <w:sz w:val="24"/>
          <w:szCs w:val="24"/>
          <w:u w:val="single"/>
        </w:rPr>
        <w:t>01.06.2021 r. Konkurs plastyczny pn. „Mój wymarzony Dzień Dziecka” – 12 osób</w:t>
      </w:r>
      <w:r w:rsidRPr="006E3C24">
        <w:rPr>
          <w:rFonts w:ascii="Times New Roman" w:hAnsi="Times New Roman" w:cs="Times New Roman"/>
          <w:sz w:val="24"/>
          <w:szCs w:val="24"/>
          <w:u w:val="single"/>
        </w:rPr>
        <w:br/>
      </w:r>
    </w:p>
    <w:p w:rsidR="006E3C24" w:rsidRPr="006E3C24" w:rsidRDefault="00031D93" w:rsidP="006E3C24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  <w:r w:rsidRPr="006E3C24">
        <w:rPr>
          <w:rFonts w:ascii="Times New Roman" w:hAnsi="Times New Roman" w:cs="Times New Roman"/>
          <w:sz w:val="24"/>
          <w:szCs w:val="24"/>
        </w:rPr>
        <w:t>Dzieci wzięły udział w konkursie plastycznym, który polegał na wykonaniu pracy plastycznej pn. „Mój wymarzony Dzień Dziecka”. W konkursie prace złożyło 12 uczestników – czytelników biblioteki. Ogłoszenie wyników, rozdanie nagród i dyplomów odbyło się w Dzień Dziecka.</w:t>
      </w:r>
    </w:p>
    <w:p w:rsidR="006E3C24" w:rsidRPr="006E3C24" w:rsidRDefault="006E3C24" w:rsidP="006E3C24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</w:p>
    <w:p w:rsidR="006E3C24" w:rsidRDefault="00031D93" w:rsidP="00031D93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6E3C24">
        <w:rPr>
          <w:rFonts w:ascii="Times New Roman" w:hAnsi="Times New Roman" w:cs="Times New Roman"/>
          <w:sz w:val="24"/>
          <w:szCs w:val="24"/>
          <w:u w:val="single"/>
        </w:rPr>
        <w:t>04.09.2021 r. Narodowe Czy</w:t>
      </w:r>
      <w:r w:rsidR="006E3C24">
        <w:rPr>
          <w:rFonts w:ascii="Times New Roman" w:hAnsi="Times New Roman" w:cs="Times New Roman"/>
          <w:sz w:val="24"/>
          <w:szCs w:val="24"/>
          <w:u w:val="single"/>
        </w:rPr>
        <w:t>tanie „Moralność Pani Dulskiej”</w:t>
      </w:r>
    </w:p>
    <w:p w:rsidR="006E3C24" w:rsidRPr="006E3C24" w:rsidRDefault="006E3C24" w:rsidP="006E3C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E3C24" w:rsidRPr="006E3C24" w:rsidRDefault="00031D93" w:rsidP="006E3C24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  <w:r w:rsidRPr="006E3C24">
        <w:rPr>
          <w:rFonts w:ascii="Times New Roman" w:hAnsi="Times New Roman" w:cs="Times New Roman"/>
          <w:sz w:val="24"/>
          <w:szCs w:val="24"/>
        </w:rPr>
        <w:t xml:space="preserve">Wydarzenie na portalu </w:t>
      </w:r>
      <w:proofErr w:type="spellStart"/>
      <w:r w:rsidRPr="006E3C24">
        <w:rPr>
          <w:rFonts w:ascii="Times New Roman" w:hAnsi="Times New Roman" w:cs="Times New Roman"/>
          <w:sz w:val="24"/>
          <w:szCs w:val="24"/>
        </w:rPr>
        <w:t>społecznościowym</w:t>
      </w:r>
      <w:proofErr w:type="spellEnd"/>
      <w:r w:rsidRPr="006E3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3C24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6E3C24">
        <w:rPr>
          <w:rFonts w:ascii="Times New Roman" w:hAnsi="Times New Roman" w:cs="Times New Roman"/>
          <w:sz w:val="24"/>
          <w:szCs w:val="24"/>
        </w:rPr>
        <w:t xml:space="preserve">: bibliotekarki odegrały trzy sceny rodzajowe </w:t>
      </w:r>
      <w:r w:rsidRPr="006E3C24">
        <w:rPr>
          <w:rFonts w:ascii="Times New Roman" w:hAnsi="Times New Roman" w:cs="Times New Roman"/>
          <w:sz w:val="24"/>
          <w:szCs w:val="24"/>
        </w:rPr>
        <w:br/>
        <w:t>i umieściły filmik na portalu.</w:t>
      </w:r>
    </w:p>
    <w:p w:rsidR="006E3C24" w:rsidRPr="006E3C24" w:rsidRDefault="006E3C24" w:rsidP="006E3C24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</w:p>
    <w:p w:rsidR="006E3C24" w:rsidRDefault="00031D93" w:rsidP="00031D93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6E3C24">
        <w:rPr>
          <w:rFonts w:ascii="Times New Roman" w:hAnsi="Times New Roman" w:cs="Times New Roman"/>
          <w:sz w:val="24"/>
          <w:szCs w:val="24"/>
          <w:u w:val="single"/>
        </w:rPr>
        <w:t>08.11.2021 r. Lekcja biblioteczna dla przedszkolaków z Witosławia – 20 osób</w:t>
      </w:r>
    </w:p>
    <w:p w:rsidR="006E3C24" w:rsidRDefault="006E3C24" w:rsidP="006E3C24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</w:p>
    <w:p w:rsidR="006E3C24" w:rsidRDefault="00031D93" w:rsidP="006E3C2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6E3C24">
        <w:rPr>
          <w:rFonts w:ascii="Times New Roman" w:hAnsi="Times New Roman" w:cs="Times New Roman"/>
          <w:sz w:val="24"/>
          <w:szCs w:val="24"/>
        </w:rPr>
        <w:t xml:space="preserve">W ramach lekcji bibliotecznej bibliotekarki odwiedziły przedszkolaków z oddziału przedszkolnego z Witosławia. Przebrane za dobrze znane i lubiane przez wszystkie dzieci Czerwone Kapturki przedstawiły specyfikę pracy biblioteki. </w:t>
      </w:r>
      <w:r w:rsidR="006E3C24">
        <w:rPr>
          <w:rFonts w:ascii="Times New Roman" w:hAnsi="Times New Roman" w:cs="Times New Roman"/>
          <w:sz w:val="24"/>
          <w:szCs w:val="24"/>
        </w:rPr>
        <w:br/>
      </w:r>
      <w:r w:rsidRPr="00097FDD">
        <w:rPr>
          <w:rFonts w:ascii="Times New Roman" w:hAnsi="Times New Roman" w:cs="Times New Roman"/>
          <w:sz w:val="24"/>
          <w:szCs w:val="24"/>
        </w:rPr>
        <w:t xml:space="preserve">W nawiązaniu do ostatniego Dnia Postaci z Bajek bibliotekarki  przeprowadziły bajkowe kalambury oraz zagadki o najpopularniejszych bohaterach książek dla dzieci. </w:t>
      </w:r>
      <w:r w:rsidR="006E3C24">
        <w:rPr>
          <w:rFonts w:ascii="Times New Roman" w:hAnsi="Times New Roman" w:cs="Times New Roman"/>
          <w:sz w:val="24"/>
          <w:szCs w:val="24"/>
        </w:rPr>
        <w:br/>
      </w:r>
      <w:r w:rsidRPr="00097FDD">
        <w:rPr>
          <w:rFonts w:ascii="Times New Roman" w:hAnsi="Times New Roman" w:cs="Times New Roman"/>
          <w:sz w:val="24"/>
          <w:szCs w:val="24"/>
        </w:rPr>
        <w:t xml:space="preserve">Oczywiście nie zabrakło czytania bajek. Całość zwieńczył słodki poczęstunek </w:t>
      </w:r>
      <w:r w:rsidR="006E3C24">
        <w:rPr>
          <w:rFonts w:ascii="Times New Roman" w:hAnsi="Times New Roman" w:cs="Times New Roman"/>
          <w:sz w:val="24"/>
          <w:szCs w:val="24"/>
        </w:rPr>
        <w:br/>
      </w:r>
      <w:r w:rsidRPr="00097FDD">
        <w:rPr>
          <w:rFonts w:ascii="Times New Roman" w:hAnsi="Times New Roman" w:cs="Times New Roman"/>
          <w:sz w:val="24"/>
          <w:szCs w:val="24"/>
        </w:rPr>
        <w:t>dla wszystkich przedszkolaków.</w:t>
      </w:r>
    </w:p>
    <w:p w:rsidR="006E3C24" w:rsidRDefault="006E3C24" w:rsidP="006E3C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6E3C24" w:rsidRPr="006E3C24" w:rsidRDefault="00031D93" w:rsidP="006E3C24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097FDD">
        <w:rPr>
          <w:rFonts w:ascii="Times New Roman" w:hAnsi="Times New Roman" w:cs="Times New Roman"/>
          <w:sz w:val="24"/>
          <w:szCs w:val="24"/>
          <w:u w:val="single"/>
        </w:rPr>
        <w:t>11.11.2021 r. Wieczornica Niepodległościowa – 15 osób</w:t>
      </w:r>
      <w:r w:rsidRPr="00097FDD">
        <w:rPr>
          <w:rFonts w:ascii="Times New Roman" w:hAnsi="Times New Roman" w:cs="Times New Roman"/>
          <w:sz w:val="24"/>
          <w:szCs w:val="24"/>
        </w:rPr>
        <w:br/>
      </w:r>
    </w:p>
    <w:p w:rsidR="00031D93" w:rsidRDefault="00031D93" w:rsidP="006E3C2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097FDD">
        <w:rPr>
          <w:rFonts w:ascii="Times New Roman" w:hAnsi="Times New Roman" w:cs="Times New Roman"/>
          <w:sz w:val="24"/>
          <w:szCs w:val="24"/>
        </w:rPr>
        <w:t xml:space="preserve">11 listopada 2021 roku w Izbie Pamięci Ziemi Mroteckiej im. </w:t>
      </w:r>
      <w:r w:rsidR="006E3C24">
        <w:rPr>
          <w:rFonts w:ascii="Times New Roman" w:hAnsi="Times New Roman" w:cs="Times New Roman"/>
          <w:sz w:val="24"/>
          <w:szCs w:val="24"/>
        </w:rPr>
        <w:t xml:space="preserve">„Bohaterów Walk </w:t>
      </w:r>
      <w:r w:rsidR="006E3C24">
        <w:rPr>
          <w:rFonts w:ascii="Times New Roman" w:hAnsi="Times New Roman" w:cs="Times New Roman"/>
          <w:sz w:val="24"/>
          <w:szCs w:val="24"/>
        </w:rPr>
        <w:br/>
        <w:t xml:space="preserve">o Niepodległą” </w:t>
      </w:r>
      <w:r w:rsidRPr="00097FDD">
        <w:rPr>
          <w:rFonts w:ascii="Times New Roman" w:hAnsi="Times New Roman" w:cs="Times New Roman"/>
          <w:sz w:val="24"/>
          <w:szCs w:val="24"/>
        </w:rPr>
        <w:t>w Mroczy odbyła się Wieczornica zorganizowana przez Miejs</w:t>
      </w:r>
      <w:r w:rsidR="006E3C24">
        <w:rPr>
          <w:rFonts w:ascii="Times New Roman" w:hAnsi="Times New Roman" w:cs="Times New Roman"/>
          <w:sz w:val="24"/>
          <w:szCs w:val="24"/>
        </w:rPr>
        <w:t xml:space="preserve">ko-Gminną Biblioteką Publiczną </w:t>
      </w:r>
      <w:r w:rsidRPr="00097FDD">
        <w:rPr>
          <w:rFonts w:ascii="Times New Roman" w:hAnsi="Times New Roman" w:cs="Times New Roman"/>
          <w:sz w:val="24"/>
          <w:szCs w:val="24"/>
        </w:rPr>
        <w:t xml:space="preserve">w Mroczy. W jej trakcie bibliotekarki przybliżyły historię odzyskania przez Polskę Niepodległości recytując wiersze i śpiewając piosenki patriotyczne. </w:t>
      </w:r>
      <w:r w:rsidR="006E3C24">
        <w:rPr>
          <w:rFonts w:ascii="Times New Roman" w:hAnsi="Times New Roman" w:cs="Times New Roman"/>
          <w:sz w:val="24"/>
          <w:szCs w:val="24"/>
        </w:rPr>
        <w:br/>
      </w:r>
      <w:r w:rsidRPr="00097FDD">
        <w:rPr>
          <w:rFonts w:ascii="Times New Roman" w:hAnsi="Times New Roman" w:cs="Times New Roman"/>
          <w:sz w:val="24"/>
          <w:szCs w:val="24"/>
        </w:rPr>
        <w:t xml:space="preserve">Głos zabrał również Przewodniczący Rady Miejskiej w Mroczy – Jarosław </w:t>
      </w:r>
      <w:proofErr w:type="spellStart"/>
      <w:r w:rsidRPr="00097FDD">
        <w:rPr>
          <w:rFonts w:ascii="Times New Roman" w:hAnsi="Times New Roman" w:cs="Times New Roman"/>
          <w:sz w:val="24"/>
          <w:szCs w:val="24"/>
        </w:rPr>
        <w:t>Odrobiński</w:t>
      </w:r>
      <w:proofErr w:type="spellEnd"/>
      <w:r w:rsidRPr="00097FDD">
        <w:rPr>
          <w:rFonts w:ascii="Times New Roman" w:hAnsi="Times New Roman" w:cs="Times New Roman"/>
          <w:sz w:val="24"/>
          <w:szCs w:val="24"/>
        </w:rPr>
        <w:t>.</w:t>
      </w:r>
      <w:r w:rsidR="006E3C24">
        <w:rPr>
          <w:rFonts w:ascii="Times New Roman" w:hAnsi="Times New Roman" w:cs="Times New Roman"/>
          <w:sz w:val="24"/>
          <w:szCs w:val="24"/>
        </w:rPr>
        <w:br/>
      </w:r>
      <w:r w:rsidRPr="00097FDD">
        <w:rPr>
          <w:rFonts w:ascii="Times New Roman" w:hAnsi="Times New Roman" w:cs="Times New Roman"/>
          <w:sz w:val="24"/>
          <w:szCs w:val="24"/>
        </w:rPr>
        <w:t>Po zakończeniu występu obecni zostali zaproszeni na mały poczęstunek.</w:t>
      </w:r>
    </w:p>
    <w:p w:rsidR="00611AEB" w:rsidRPr="006E3C24" w:rsidRDefault="00611AEB" w:rsidP="006E3C24">
      <w:pPr>
        <w:pStyle w:val="Akapitzlist"/>
        <w:rPr>
          <w:rFonts w:ascii="Times New Roman" w:hAnsi="Times New Roman" w:cs="Times New Roman"/>
          <w:sz w:val="24"/>
          <w:szCs w:val="24"/>
          <w:u w:val="single"/>
        </w:rPr>
      </w:pPr>
    </w:p>
    <w:p w:rsidR="00611AEB" w:rsidRDefault="00031D93" w:rsidP="00611AEB">
      <w:pPr>
        <w:pStyle w:val="NormalnyWeb"/>
        <w:numPr>
          <w:ilvl w:val="0"/>
          <w:numId w:val="14"/>
        </w:numPr>
        <w:spacing w:before="0" w:beforeAutospacing="0" w:after="0" w:afterAutospacing="0"/>
        <w:rPr>
          <w:u w:val="single"/>
        </w:rPr>
      </w:pPr>
      <w:r w:rsidRPr="00097FDD">
        <w:rPr>
          <w:u w:val="single"/>
        </w:rPr>
        <w:t>Uczestnictwo w akcji „Mała Książka – Wielki Człowiek”</w:t>
      </w:r>
    </w:p>
    <w:p w:rsidR="00611AEB" w:rsidRDefault="00611AEB" w:rsidP="00611AEB">
      <w:pPr>
        <w:pStyle w:val="NormalnyWeb"/>
        <w:spacing w:before="0" w:beforeAutospacing="0" w:after="0" w:afterAutospacing="0"/>
        <w:ind w:left="720"/>
      </w:pPr>
    </w:p>
    <w:p w:rsidR="00031D93" w:rsidRPr="00611AEB" w:rsidRDefault="00611AEB" w:rsidP="00611AEB">
      <w:pPr>
        <w:pStyle w:val="NormalnyWeb"/>
        <w:spacing w:before="0" w:beforeAutospacing="0" w:after="0" w:afterAutospacing="0"/>
        <w:ind w:left="720"/>
        <w:rPr>
          <w:u w:val="single"/>
        </w:rPr>
      </w:pPr>
      <w:r>
        <w:lastRenderedPageBreak/>
        <w:t>W</w:t>
      </w:r>
      <w:r w:rsidR="00097FDD" w:rsidRPr="00611AEB">
        <w:t>ydano 30 wyprawek czytelniczych</w:t>
      </w:r>
      <w:r w:rsidR="006E3C24" w:rsidRPr="00611AEB">
        <w:t>, akcja dedykowana dla dzieci w wieku przedszkolnym z terenu Gminy Mrocza, która ma na celu promować czytelnictwo wśród najmłodszych użytkowników bibliotek</w:t>
      </w:r>
      <w:r w:rsidR="00097FDD" w:rsidRPr="00611AEB">
        <w:t>;</w:t>
      </w:r>
    </w:p>
    <w:p w:rsidR="00097FDD" w:rsidRDefault="00097FDD" w:rsidP="00031D93">
      <w:pPr>
        <w:pStyle w:val="NormalnyWeb"/>
        <w:spacing w:before="0" w:beforeAutospacing="0" w:after="0" w:afterAutospacing="0"/>
        <w:rPr>
          <w:u w:val="single"/>
        </w:rPr>
      </w:pPr>
    </w:p>
    <w:p w:rsidR="00097FDD" w:rsidRDefault="00097FDD" w:rsidP="006E3C24">
      <w:pPr>
        <w:pStyle w:val="NormalnyWeb"/>
        <w:numPr>
          <w:ilvl w:val="0"/>
          <w:numId w:val="14"/>
        </w:numPr>
        <w:spacing w:before="0" w:beforeAutospacing="0" w:after="0" w:afterAutospacing="0"/>
      </w:pPr>
      <w:r w:rsidRPr="00097FDD">
        <w:t>Bibliotekarze prowadzą cykl „Bibliotekarz poleca”</w:t>
      </w:r>
      <w:r>
        <w:t xml:space="preserve">, w którym umieszczają recenzje najciekawszych tytułów </w:t>
      </w:r>
      <w:r w:rsidR="006E3C24">
        <w:t>umieszczonej na stronie internetowej:</w:t>
      </w:r>
      <w:r w:rsidRPr="00097FDD">
        <w:t xml:space="preserve"> </w:t>
      </w:r>
      <w:hyperlink r:id="rId6" w:history="1">
        <w:r w:rsidR="006E3C24" w:rsidRPr="005678DD">
          <w:rPr>
            <w:rStyle w:val="Hipercze"/>
          </w:rPr>
          <w:t>www.mrocza.naszabiblioteka.com</w:t>
        </w:r>
      </w:hyperlink>
      <w:r w:rsidR="006E3C24">
        <w:t>;</w:t>
      </w:r>
      <w:r w:rsidR="006E3C24">
        <w:br/>
      </w:r>
    </w:p>
    <w:p w:rsidR="006E3C24" w:rsidRPr="00097FDD" w:rsidRDefault="006E3C24" w:rsidP="006E3C24">
      <w:pPr>
        <w:pStyle w:val="NormalnyWeb"/>
        <w:numPr>
          <w:ilvl w:val="0"/>
          <w:numId w:val="14"/>
        </w:numPr>
        <w:spacing w:before="0" w:beforeAutospacing="0" w:after="0" w:afterAutospacing="0"/>
      </w:pPr>
      <w:r>
        <w:t xml:space="preserve">Bibliotekarze promują MGBP w Mroczy i Filię w Witosławiu poprzez prowadzenie stron </w:t>
      </w:r>
      <w:r w:rsidR="00611AEB">
        <w:br/>
      </w:r>
      <w:r>
        <w:t xml:space="preserve">na portalu </w:t>
      </w:r>
      <w:proofErr w:type="spellStart"/>
      <w:r>
        <w:t>społecznościowym</w:t>
      </w:r>
      <w:proofErr w:type="spellEnd"/>
      <w:r>
        <w:t xml:space="preserve"> </w:t>
      </w:r>
      <w:proofErr w:type="spellStart"/>
      <w:r>
        <w:t>Facebook</w:t>
      </w:r>
      <w:proofErr w:type="spellEnd"/>
      <w:r>
        <w:t xml:space="preserve"> systematycznie umieszczając ciekawe posty</w:t>
      </w:r>
      <w:r w:rsidR="00611AEB">
        <w:br/>
      </w:r>
      <w:r>
        <w:t>i relacje z życia swoich placówek czym przyczyniają się do popularyzacji czytelnictwa</w:t>
      </w:r>
      <w:r w:rsidR="00611AEB">
        <w:br/>
      </w:r>
      <w:r>
        <w:t xml:space="preserve"> na terenie Gminy Mrocza;</w:t>
      </w:r>
    </w:p>
    <w:p w:rsidR="006E3C24" w:rsidRDefault="006E3C24" w:rsidP="00031D93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031D93" w:rsidRPr="006E3C24" w:rsidRDefault="00031D93" w:rsidP="006E3C24">
      <w:pPr>
        <w:pStyle w:val="Akapitzlist"/>
        <w:numPr>
          <w:ilvl w:val="0"/>
          <w:numId w:val="7"/>
        </w:numPr>
        <w:shd w:val="clear" w:color="auto" w:fill="FFFFFF"/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</w:pPr>
      <w:r w:rsidRPr="006E3C24">
        <w:rPr>
          <w:rFonts w:ascii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Pozyskiwanie środków zewnętrznych:</w:t>
      </w:r>
    </w:p>
    <w:p w:rsidR="00031D93" w:rsidRPr="00097FDD" w:rsidRDefault="00031D93" w:rsidP="00031D93">
      <w:pPr>
        <w:shd w:val="clear" w:color="auto" w:fill="FFFFFF"/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</w:pPr>
    </w:p>
    <w:p w:rsidR="00031D93" w:rsidRPr="00097FDD" w:rsidRDefault="00031D93" w:rsidP="00031D93">
      <w:pPr>
        <w:pStyle w:val="Tekstpodstawowy21"/>
        <w:numPr>
          <w:ilvl w:val="0"/>
          <w:numId w:val="5"/>
        </w:numPr>
        <w:jc w:val="left"/>
        <w:rPr>
          <w:rFonts w:cs="Times New Roman"/>
          <w:sz w:val="24"/>
        </w:rPr>
      </w:pPr>
      <w:r w:rsidRPr="00097FDD">
        <w:rPr>
          <w:rFonts w:cs="Times New Roman"/>
          <w:sz w:val="24"/>
        </w:rPr>
        <w:t>Biblioteka otrzymała dofinansowanie na zakup nowości wydawniczych</w:t>
      </w:r>
      <w:r w:rsidRPr="00097FDD">
        <w:rPr>
          <w:rFonts w:cs="Times New Roman"/>
          <w:sz w:val="24"/>
        </w:rPr>
        <w:br/>
        <w:t xml:space="preserve"> w kwocie 12.200,00 zł-w ramach Narodowego Programu Czytelnictwa 2.0</w:t>
      </w:r>
    </w:p>
    <w:p w:rsidR="00097FDD" w:rsidRPr="00097FDD" w:rsidRDefault="00097FDD" w:rsidP="00097FDD">
      <w:pPr>
        <w:pStyle w:val="Tekstpodstawowy21"/>
        <w:ind w:left="1440"/>
        <w:jc w:val="left"/>
        <w:rPr>
          <w:rFonts w:cs="Times New Roman"/>
          <w:sz w:val="24"/>
        </w:rPr>
      </w:pPr>
    </w:p>
    <w:p w:rsidR="00031D93" w:rsidRPr="00097FDD" w:rsidRDefault="00031D93" w:rsidP="00031D93">
      <w:pPr>
        <w:numPr>
          <w:ilvl w:val="0"/>
          <w:numId w:val="5"/>
        </w:numPr>
        <w:autoSpaceDN w:val="0"/>
        <w:spacing w:after="0" w:line="240" w:lineRule="auto"/>
        <w:rPr>
          <w:rStyle w:val="Pogrubienie"/>
          <w:rFonts w:ascii="Times New Roman" w:hAnsi="Times New Roman" w:cs="Times New Roman"/>
          <w:b w:val="0"/>
          <w:bCs w:val="0"/>
          <w:i/>
          <w:sz w:val="24"/>
          <w:szCs w:val="24"/>
        </w:rPr>
      </w:pP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>Miejsko-Gminna Biblioteka Publiczna w Mroczy otrzymała dofinansowanie zadania w ramach "KRASZEWSKI.KOMPUTERY DLA BIBLIOTEK"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Celem programu jest zapewnienie zrównoważonego dostępu 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>do nowoczesnych technologii i wyrównanie szans mieszkańców miejscowości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w gminach o najniższych dochodach podatkowych 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na jednego mieszkańca poprzez wyposażenie bibliotek w tych gminach 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>w nowoczesny sprzęt komputerowy.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W ramach zadania zakupiono: 3 stacje PC wraz z urządzeniami peryferyjnymi, 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4 monitory LCD, 2 drukarki atramentowe oraz rzutnik multimedialny. </w:t>
      </w:r>
    </w:p>
    <w:p w:rsidR="00031D93" w:rsidRPr="00097FDD" w:rsidRDefault="00031D93" w:rsidP="00031D93">
      <w:pPr>
        <w:autoSpaceDN w:val="0"/>
        <w:ind w:left="1080"/>
        <w:rPr>
          <w:rStyle w:val="Pogrubienie"/>
          <w:rFonts w:ascii="Times New Roman" w:hAnsi="Times New Roman" w:cs="Times New Roman"/>
          <w:b w:val="0"/>
          <w:bCs w:val="0"/>
          <w:i/>
          <w:sz w:val="24"/>
          <w:szCs w:val="24"/>
        </w:rPr>
      </w:pP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     Koszt ogółem zadania wynosił 15. 500 zł,  z tego 13. 175 zł dofinansowano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     z Instytutu Książki.</w:t>
      </w:r>
    </w:p>
    <w:p w:rsidR="00031D93" w:rsidRPr="00AF314C" w:rsidRDefault="00031D93" w:rsidP="00611AEB">
      <w:pPr>
        <w:numPr>
          <w:ilvl w:val="0"/>
          <w:numId w:val="5"/>
        </w:numPr>
        <w:autoSpaceDN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Udział w akcji „Kinder Mleczna Kanapka – Przerwa na Wspólne Czytanie” </w:t>
      </w:r>
      <w:r w:rsidR="00097FDD"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>– dzięki głosowaniu czytelników nasza biblioteka otrzymała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teatrzyk </w:t>
      </w:r>
      <w:proofErr w:type="spellStart"/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>Kamishibai</w:t>
      </w:r>
      <w:proofErr w:type="spellEnd"/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oraz zestaw książek dla dzieci i młodzieży wartości</w:t>
      </w:r>
      <w:r w:rsidRPr="00097FDD">
        <w:rPr>
          <w:rFonts w:ascii="Times New Roman" w:hAnsi="Times New Roman" w:cs="Times New Roman"/>
          <w:bCs/>
          <w:sz w:val="24"/>
          <w:szCs w:val="24"/>
        </w:rPr>
        <w:br/>
      </w:r>
      <w:r w:rsidRPr="00097FDD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– 1000 zł </w:t>
      </w:r>
    </w:p>
    <w:p w:rsidR="00611AEB" w:rsidRDefault="00611AEB" w:rsidP="00611AEB">
      <w:pPr>
        <w:tabs>
          <w:tab w:val="left" w:pos="600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14C" w:rsidRDefault="00AF314C" w:rsidP="00611AEB">
      <w:pPr>
        <w:tabs>
          <w:tab w:val="left" w:pos="600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F314C" w:rsidRDefault="00AF314C" w:rsidP="00611AEB">
      <w:pPr>
        <w:tabs>
          <w:tab w:val="left" w:pos="6000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611AEB" w:rsidRPr="00611AEB" w:rsidRDefault="00611AEB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</w:t>
      </w:r>
      <w:r w:rsidRPr="00611AEB">
        <w:rPr>
          <w:rFonts w:ascii="Times New Roman" w:hAnsi="Times New Roman" w:cs="Times New Roman"/>
          <w:sz w:val="24"/>
          <w:szCs w:val="24"/>
        </w:rPr>
        <w:t>sprawozdanie sporządziła:</w:t>
      </w:r>
      <w:r w:rsidRPr="00611AEB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421D0D" w:rsidRDefault="00611AEB">
      <w:pPr>
        <w:rPr>
          <w:rFonts w:ascii="Times New Roman" w:hAnsi="Times New Roman" w:cs="Times New Roman"/>
          <w:sz w:val="24"/>
          <w:szCs w:val="24"/>
        </w:rPr>
      </w:pPr>
      <w:r w:rsidRPr="00611A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11AEB">
        <w:rPr>
          <w:rFonts w:ascii="Times New Roman" w:hAnsi="Times New Roman" w:cs="Times New Roman"/>
          <w:sz w:val="24"/>
          <w:szCs w:val="24"/>
        </w:rPr>
        <w:t xml:space="preserve">     Dyrektor</w:t>
      </w:r>
      <w:r w:rsidRPr="00611AEB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611AEB">
        <w:rPr>
          <w:rFonts w:ascii="Times New Roman" w:hAnsi="Times New Roman" w:cs="Times New Roman"/>
          <w:sz w:val="24"/>
          <w:szCs w:val="24"/>
        </w:rPr>
        <w:t xml:space="preserve"> Miejsko-Gminnej Biblioteki Publicznej w Mroczy</w:t>
      </w:r>
      <w:r w:rsidRPr="00611AEB">
        <w:rPr>
          <w:rFonts w:ascii="Times New Roman" w:hAnsi="Times New Roman" w:cs="Times New Roman"/>
          <w:sz w:val="24"/>
          <w:szCs w:val="24"/>
        </w:rPr>
        <w:br/>
      </w:r>
    </w:p>
    <w:p w:rsidR="00AF314C" w:rsidRPr="00611AEB" w:rsidRDefault="00AF314C">
      <w:pPr>
        <w:rPr>
          <w:rFonts w:ascii="Times New Roman" w:hAnsi="Times New Roman" w:cs="Times New Roman"/>
          <w:sz w:val="24"/>
          <w:szCs w:val="24"/>
        </w:rPr>
      </w:pPr>
    </w:p>
    <w:p w:rsidR="00AF314C" w:rsidRPr="00611AEB" w:rsidRDefault="00AF314C">
      <w:pPr>
        <w:rPr>
          <w:rFonts w:ascii="Times New Roman" w:hAnsi="Times New Roman" w:cs="Times New Roman"/>
          <w:sz w:val="24"/>
          <w:szCs w:val="24"/>
        </w:rPr>
      </w:pPr>
    </w:p>
    <w:p w:rsidR="00611AEB" w:rsidRPr="00611AEB" w:rsidRDefault="00611AEB">
      <w:pPr>
        <w:rPr>
          <w:rFonts w:ascii="Times New Roman" w:hAnsi="Times New Roman" w:cs="Times New Roman"/>
          <w:sz w:val="24"/>
          <w:szCs w:val="24"/>
        </w:rPr>
      </w:pPr>
      <w:r w:rsidRPr="00611AE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611AEB">
        <w:rPr>
          <w:rFonts w:ascii="Times New Roman" w:hAnsi="Times New Roman" w:cs="Times New Roman"/>
          <w:sz w:val="24"/>
          <w:szCs w:val="24"/>
        </w:rPr>
        <w:t xml:space="preserve">  mgr Natalia Ziółkowska</w:t>
      </w:r>
    </w:p>
    <w:sectPr w:rsidR="00611AEB" w:rsidRPr="00611AEB" w:rsidSect="00AF314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numFmt w:val="bullet"/>
      <w:suff w:val="nothing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</w:rPr>
    </w:lvl>
  </w:abstractNum>
  <w:abstractNum w:abstractNumId="1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18534BCF"/>
    <w:multiLevelType w:val="hybridMultilevel"/>
    <w:tmpl w:val="E9B0B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F14666"/>
    <w:multiLevelType w:val="hybridMultilevel"/>
    <w:tmpl w:val="F7A4F24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364E91"/>
    <w:multiLevelType w:val="hybridMultilevel"/>
    <w:tmpl w:val="1F2EB29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423F6D"/>
    <w:multiLevelType w:val="hybridMultilevel"/>
    <w:tmpl w:val="AE324DE0"/>
    <w:lvl w:ilvl="0" w:tplc="9C505844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A34A2E"/>
    <w:multiLevelType w:val="hybridMultilevel"/>
    <w:tmpl w:val="A5147F76"/>
    <w:lvl w:ilvl="0" w:tplc="CDEA446C">
      <w:start w:val="1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875EE2"/>
    <w:multiLevelType w:val="hybridMultilevel"/>
    <w:tmpl w:val="DDA6E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867B8A"/>
    <w:multiLevelType w:val="hybridMultilevel"/>
    <w:tmpl w:val="55843960"/>
    <w:lvl w:ilvl="0" w:tplc="CDEA446C">
      <w:start w:val="1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1F396B"/>
    <w:multiLevelType w:val="hybridMultilevel"/>
    <w:tmpl w:val="26FC0B78"/>
    <w:lvl w:ilvl="0" w:tplc="758ACAC8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2B5AB7"/>
    <w:multiLevelType w:val="hybridMultilevel"/>
    <w:tmpl w:val="E7AEA72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10"/>
  </w:num>
  <w:num w:numId="9">
    <w:abstractNumId w:val="6"/>
  </w:num>
  <w:num w:numId="10">
    <w:abstractNumId w:val="8"/>
  </w:num>
  <w:num w:numId="11">
    <w:abstractNumId w:val="3"/>
  </w:num>
  <w:num w:numId="12">
    <w:abstractNumId w:val="5"/>
  </w:num>
  <w:num w:numId="13">
    <w:abstractNumId w:val="7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D93"/>
    <w:rsid w:val="00031D93"/>
    <w:rsid w:val="00097FDD"/>
    <w:rsid w:val="00421D0D"/>
    <w:rsid w:val="00611AEB"/>
    <w:rsid w:val="006E3C24"/>
    <w:rsid w:val="0074443E"/>
    <w:rsid w:val="00AF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1D9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31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31D93"/>
    <w:pPr>
      <w:ind w:left="720"/>
      <w:contextualSpacing/>
    </w:pPr>
  </w:style>
  <w:style w:type="paragraph" w:customStyle="1" w:styleId="Tekstpodstawowy21">
    <w:name w:val="Tekst podstawowy 21"/>
    <w:basedOn w:val="Normalny"/>
    <w:semiHidden/>
    <w:rsid w:val="00031D93"/>
    <w:pPr>
      <w:widowControl w:val="0"/>
      <w:suppressAutoHyphens/>
      <w:spacing w:after="0" w:line="240" w:lineRule="auto"/>
      <w:jc w:val="both"/>
    </w:pPr>
    <w:rPr>
      <w:rFonts w:ascii="Times New Roman" w:eastAsia="Arial Unicode MS" w:hAnsi="Times New Roman" w:cs="Tahoma"/>
      <w:color w:val="000000"/>
      <w:sz w:val="28"/>
      <w:szCs w:val="24"/>
      <w:lang w:bidi="en-US"/>
    </w:rPr>
  </w:style>
  <w:style w:type="character" w:styleId="Pogrubienie">
    <w:name w:val="Strong"/>
    <w:basedOn w:val="Domylnaczcionkaakapitu"/>
    <w:qFormat/>
    <w:rsid w:val="00031D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6E3C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1D9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031D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31D93"/>
    <w:pPr>
      <w:ind w:left="720"/>
      <w:contextualSpacing/>
    </w:pPr>
  </w:style>
  <w:style w:type="paragraph" w:customStyle="1" w:styleId="Tekstpodstawowy21">
    <w:name w:val="Tekst podstawowy 21"/>
    <w:basedOn w:val="Normalny"/>
    <w:semiHidden/>
    <w:rsid w:val="00031D93"/>
    <w:pPr>
      <w:widowControl w:val="0"/>
      <w:suppressAutoHyphens/>
      <w:spacing w:after="0" w:line="240" w:lineRule="auto"/>
      <w:jc w:val="both"/>
    </w:pPr>
    <w:rPr>
      <w:rFonts w:ascii="Times New Roman" w:eastAsia="Arial Unicode MS" w:hAnsi="Times New Roman" w:cs="Tahoma"/>
      <w:color w:val="000000"/>
      <w:sz w:val="28"/>
      <w:szCs w:val="24"/>
      <w:lang w:bidi="en-US"/>
    </w:rPr>
  </w:style>
  <w:style w:type="character" w:styleId="Pogrubienie">
    <w:name w:val="Strong"/>
    <w:basedOn w:val="Domylnaczcionkaakapitu"/>
    <w:qFormat/>
    <w:rsid w:val="00031D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6E3C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rocza.naszabiblioteka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1425</Words>
  <Characters>8553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 Mrocza</dc:creator>
  <cp:lastModifiedBy>Biblioteka Mrocza</cp:lastModifiedBy>
  <cp:revision>2</cp:revision>
  <dcterms:created xsi:type="dcterms:W3CDTF">2022-09-14T10:15:00Z</dcterms:created>
  <dcterms:modified xsi:type="dcterms:W3CDTF">2022-09-14T10:15:00Z</dcterms:modified>
</cp:coreProperties>
</file>