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hd w:val="clear" w:fill="FFFFFF"/>
        <w:spacing w:lineRule="auto" w:line="240"/>
        <w:ind w:left="-284" w:right="-567" w:hanging="0"/>
        <w:rPr/>
      </w:pPr>
      <w:r>
        <w:rPr>
          <w:i/>
          <w:sz w:val="16"/>
          <w:szCs w:val="16"/>
        </w:rPr>
        <w:tab/>
        <w:tab/>
        <w:tab/>
        <w:tab/>
        <w:tab/>
        <w:tab/>
        <w:tab/>
        <w:tab/>
        <w:tab/>
        <w:tab/>
      </w:r>
    </w:p>
    <w:p>
      <w:pPr>
        <w:pStyle w:val="Nagwek1"/>
        <w:shd w:val="clear" w:fill="FFFFFF"/>
        <w:spacing w:lineRule="auto" w:line="240"/>
        <w:ind w:left="-284" w:right="-567" w:hanging="0"/>
        <w:jc w:val="right"/>
        <w:rPr>
          <w:iCs/>
        </w:rPr>
      </w:pPr>
      <w:r>
        <w:rPr>
          <w:iCs/>
          <w:szCs w:val="24"/>
        </w:rPr>
        <w:t xml:space="preserve">Mrocza, dnia …….. 202.. r. </w:t>
      </w:r>
    </w:p>
    <w:p>
      <w:pPr>
        <w:pStyle w:val="Nagwek1"/>
        <w:shd w:val="clear" w:fill="FFFFFF"/>
        <w:spacing w:lineRule="auto" w:line="240"/>
        <w:ind w:left="5664" w:right="-567" w:firstLine="708"/>
        <w:jc w:val="right"/>
        <w:rPr>
          <w:sz w:val="20"/>
          <w:szCs w:val="20"/>
        </w:rPr>
      </w:pPr>
      <w:r>
        <w:rPr>
          <w:i/>
          <w:sz w:val="20"/>
          <w:szCs w:val="20"/>
        </w:rPr>
        <w:t>(Miejscowość, data)</w:t>
      </w:r>
    </w:p>
    <w:p>
      <w:pPr>
        <w:pStyle w:val="Nagwek1"/>
        <w:shd w:val="clear" w:fill="FFFFFF"/>
        <w:spacing w:lineRule="auto" w:line="240"/>
        <w:ind w:left="-284" w:right="-567" w:hanging="0"/>
        <w:rPr>
          <w:i/>
          <w:i/>
          <w:iCs/>
          <w:szCs w:val="24"/>
        </w:rPr>
      </w:pPr>
      <w:r>
        <w:rPr>
          <w:i/>
          <w:iCs/>
          <w:szCs w:val="24"/>
        </w:rPr>
        <w:t>Pieczęć nagłówkowa sołectwa</w:t>
      </w:r>
    </w:p>
    <w:p>
      <w:pPr>
        <w:pStyle w:val="Nagwek1"/>
        <w:shd w:val="clear" w:fill="FFFFFF"/>
        <w:spacing w:lineRule="auto" w:line="240"/>
        <w:ind w:left="3964" w:right="-567" w:firstLine="992"/>
        <w:rPr>
          <w:szCs w:val="24"/>
        </w:rPr>
      </w:pPr>
      <w:r>
        <w:rPr>
          <w:szCs w:val="24"/>
        </w:rPr>
      </w:r>
    </w:p>
    <w:p>
      <w:pPr>
        <w:pStyle w:val="Nagwek1"/>
        <w:shd w:val="clear" w:fill="FFFFFF"/>
        <w:spacing w:lineRule="auto" w:line="240"/>
        <w:ind w:left="3964" w:right="-567" w:firstLine="992"/>
        <w:rPr>
          <w:szCs w:val="24"/>
        </w:rPr>
      </w:pPr>
      <w:r>
        <w:rPr>
          <w:szCs w:val="24"/>
        </w:rPr>
      </w:r>
    </w:p>
    <w:p>
      <w:pPr>
        <w:pStyle w:val="Nagwek1"/>
        <w:shd w:val="clear" w:fill="FFFFFF"/>
        <w:spacing w:lineRule="auto" w:line="240"/>
        <w:ind w:left="3964" w:right="-567" w:firstLine="992"/>
        <w:rPr>
          <w:szCs w:val="24"/>
        </w:rPr>
      </w:pPr>
      <w:r>
        <w:rPr>
          <w:szCs w:val="24"/>
        </w:rPr>
      </w:r>
    </w:p>
    <w:p>
      <w:pPr>
        <w:pStyle w:val="Nagwek1"/>
        <w:shd w:val="clear" w:fill="FFFFFF"/>
        <w:spacing w:lineRule="auto" w:line="240"/>
        <w:ind w:left="3964" w:right="-567" w:firstLine="992"/>
        <w:rPr>
          <w:szCs w:val="24"/>
        </w:rPr>
      </w:pPr>
      <w:r>
        <w:rPr>
          <w:szCs w:val="24"/>
        </w:rPr>
      </w:r>
    </w:p>
    <w:p>
      <w:pPr>
        <w:pStyle w:val="Nagwek1"/>
        <w:shd w:val="clear" w:fill="FFFFFF"/>
        <w:spacing w:lineRule="auto" w:line="240"/>
        <w:ind w:left="3964" w:right="-567" w:firstLine="992"/>
        <w:rPr/>
      </w:pPr>
      <w:r>
        <w:rPr>
          <w:b/>
          <w:szCs w:val="24"/>
        </w:rPr>
        <w:t>Burmistrz Miasta i Gminy Mrocza</w:t>
      </w:r>
    </w:p>
    <w:p>
      <w:pPr>
        <w:pStyle w:val="Normal"/>
        <w:spacing w:before="0" w:after="0"/>
        <w:ind w:left="4956" w:right="-567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4956" w:right="-567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240" w:after="240"/>
        <w:ind w:left="-284" w:right="-567" w:hanging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Wniosek nr  …../2021</w:t>
      </w:r>
    </w:p>
    <w:p>
      <w:pPr>
        <w:pStyle w:val="Normal"/>
        <w:spacing w:lineRule="auto" w:line="240" w:before="240" w:after="240"/>
        <w:ind w:left="-284" w:right="-567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Sołectwa ………. w sprawie zmiany zakresu przedsięwzięć przewidzianych do realizacji w ramach funduszu sołeckiego na rok budżetowy 2021</w:t>
      </w:r>
    </w:p>
    <w:p>
      <w:pPr>
        <w:pStyle w:val="Normal"/>
        <w:spacing w:lineRule="auto" w:line="240" w:before="240" w:after="240"/>
        <w:ind w:left="-284" w:right="-567" w:hanging="0"/>
        <w:jc w:val="center"/>
        <w:rPr/>
      </w:pPr>
      <w:r>
        <w:rPr/>
      </w:r>
    </w:p>
    <w:p>
      <w:pPr>
        <w:pStyle w:val="Normal"/>
        <w:spacing w:lineRule="auto" w:line="288" w:before="0" w:after="0"/>
        <w:ind w:left="-284" w:right="-567" w:firstLine="992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 podstawie art. 7 ustawy z dnia 21 lutego 2014 roku o funduszu sołeckim (Dz. U. z 2014 r., poz. 301 z późn. zm.) oraz Uchwały Nr …... Zebrania Wiejskiego Sołectwa …….. z dnia ……..2020 r., wnoszę o zmianę zakresu przedsięwzięcia/ć przewidzianych do realizacji w ramach funduszu sołeckiego na rok budżetowy 2021, wskazanych we wnioskach Sołectwa …….. nr …. z dnia ……..2020 r.: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jc w:val="both"/>
        <w:rPr/>
      </w:pPr>
      <w:r>
        <w:rPr/>
      </w:r>
    </w:p>
    <w:p>
      <w:pPr>
        <w:pStyle w:val="ListParagraph"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36" w:right="-567" w:hanging="720"/>
        <w:contextualSpacing/>
        <w:jc w:val="both"/>
        <w:rPr/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Przedsięwzięcie wskazane we wniosku Nr …... – pt. ………………………………………….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Zmiana polega na:</w:t>
      </w:r>
    </w:p>
    <w:p>
      <w:pPr>
        <w:pStyle w:val="ListParagraph"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92" w:right="-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zmniejszeniu</w:t>
      </w:r>
      <w:r>
        <w:rPr>
          <w:rFonts w:cs="Times New Roman" w:ascii="Times New Roman" w:hAnsi="Times New Roman"/>
          <w:sz w:val="24"/>
          <w:szCs w:val="24"/>
        </w:rPr>
        <w:t xml:space="preserve"> środków ………… …………………………………………………………….</w:t>
      </w:r>
    </w:p>
    <w:p>
      <w:pPr>
        <w:pStyle w:val="ListParagraph"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92" w:right="-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i </w:t>
      </w:r>
      <w:r>
        <w:rPr>
          <w:rFonts w:cs="Times New Roman" w:ascii="Times New Roman" w:hAnsi="Times New Roman"/>
          <w:sz w:val="24"/>
          <w:szCs w:val="24"/>
          <w:u w:val="single"/>
        </w:rPr>
        <w:t>przeniesienie (zwiększenie)  ………………………………………………………...……...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132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132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Zgodnie z powyższym przenosi się kwotę w 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wysokości ……….. zł </w:t>
      </w:r>
      <w:r>
        <w:rPr>
          <w:rFonts w:cs="Times New Roman" w:ascii="Times New Roman" w:hAnsi="Times New Roman"/>
          <w:sz w:val="24"/>
          <w:szCs w:val="24"/>
        </w:rPr>
        <w:t>z Działu …... Rozdziału ..……...§…………</w:t>
      </w:r>
      <w:r>
        <w:rPr>
          <w:rFonts w:eastAsia="Calibri" w:cs="Times New Roman" w:ascii="Times New Roman" w:hAnsi="Times New Roman"/>
          <w:sz w:val="24"/>
          <w:szCs w:val="24"/>
        </w:rPr>
        <w:t>. – zakup ………………... na D…. R……. §………...-………………………...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080" w:leader="none"/>
          <w:tab w:val="left" w:pos="8222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36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Łączna wartość Przedsięwzięcia po zmianach wyniesie  - ……………...zł</w:t>
      </w:r>
    </w:p>
    <w:p>
      <w:pPr>
        <w:pStyle w:val="Normal"/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Uzasadnieniem przyjęcia realizacji przedsięwzięcia jest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1)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36" w:right="-567" w:hanging="720"/>
        <w:contextualSpacing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Przedsięwzięcie wskazane we wniosku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N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r ... - 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pt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………………………………………………..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080" w:leader="none"/>
          <w:tab w:val="left" w:pos="8222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right="-567" w:hanging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/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080" w:leader="none"/>
          <w:tab w:val="left" w:pos="8222" w:leader="none"/>
          <w:tab w:val="left" w:pos="8496" w:leader="none"/>
          <w:tab w:val="left" w:pos="9204" w:leader="none"/>
          <w:tab w:val="left" w:pos="9912" w:leader="none"/>
        </w:tabs>
        <w:suppressAutoHyphens w:val="true"/>
        <w:bidi w:val="0"/>
        <w:spacing w:lineRule="auto" w:line="288" w:before="0" w:after="0"/>
        <w:ind w:left="0" w:right="-567" w:hanging="283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Zmiana polega:</w:t>
      </w:r>
    </w:p>
    <w:p>
      <w:pPr>
        <w:pStyle w:val="ListParagraph"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92" w:right="-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zmniejszeniu</w:t>
      </w:r>
      <w:r>
        <w:rPr>
          <w:rFonts w:cs="Times New Roman" w:ascii="Times New Roman" w:hAnsi="Times New Roman"/>
          <w:sz w:val="24"/>
          <w:szCs w:val="24"/>
        </w:rPr>
        <w:t xml:space="preserve"> środków ………… …………………………………………………………….</w:t>
      </w:r>
    </w:p>
    <w:p>
      <w:pPr>
        <w:pStyle w:val="ListParagraph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uppressAutoHyphens w:val="true"/>
        <w:bidi w:val="0"/>
        <w:spacing w:lineRule="auto" w:line="288" w:before="0" w:after="0"/>
        <w:ind w:left="492" w:right="-567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i </w:t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przeniesienie (zwiększenie)  ………………………………………………………...……...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080" w:leader="none"/>
          <w:tab w:val="left" w:pos="8222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304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132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Zgodnie z powyższym przenosi się kwotę w 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wysokości ……….. zł </w:t>
      </w:r>
      <w:r>
        <w:rPr>
          <w:rFonts w:cs="Times New Roman" w:ascii="Times New Roman" w:hAnsi="Times New Roman"/>
          <w:sz w:val="24"/>
          <w:szCs w:val="24"/>
        </w:rPr>
        <w:t>z Działu …... Rozdziału ..……...§…………</w:t>
      </w:r>
      <w:r>
        <w:rPr>
          <w:rFonts w:eastAsia="Calibri" w:cs="Times New Roman" w:ascii="Times New Roman" w:hAnsi="Times New Roman"/>
          <w:sz w:val="24"/>
          <w:szCs w:val="24"/>
        </w:rPr>
        <w:t>. – zakup ………………... na D…. R……. §………...-………………………...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080" w:leader="none"/>
          <w:tab w:val="left" w:pos="8222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436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/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Łączna wartość Przedsięwzięcia po zmianach wyniesie – ………………... zł</w:t>
      </w:r>
    </w:p>
    <w:p>
      <w:pPr>
        <w:pStyle w:val="Normal"/>
        <w:spacing w:lineRule="auto" w:line="288" w:before="0" w:after="0"/>
        <w:ind w:left="-284" w:right="-567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Uzasadnieniem przyjęcia realizacji przedsięwzięcia jest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1)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cs="Times New Roman" w:ascii="Times New Roman" w:hAnsi="Times New Roman"/>
          <w:spacing w:val="-10"/>
          <w:sz w:val="24"/>
          <w:szCs w:val="24"/>
        </w:rPr>
      </w:r>
    </w:p>
    <w:p>
      <w:pPr>
        <w:pStyle w:val="Normal"/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cs="Times New Roman" w:ascii="Times New Roman" w:hAnsi="Times New Roman"/>
          <w:spacing w:val="-10"/>
          <w:sz w:val="24"/>
          <w:szCs w:val="24"/>
        </w:rPr>
        <w:t>…………………………………………………………………………………………………………………</w:t>
      </w:r>
    </w:p>
    <w:p>
      <w:pPr>
        <w:pStyle w:val="Normal"/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88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Po dokonaniu powyższych zmian, wysokość środków przyznanych Sołectwu nie przekroczy środków pierwotnie przyznanych Sołectwu w uchwale budżetowej.</w:t>
      </w:r>
    </w:p>
    <w:p>
      <w:pPr>
        <w:pStyle w:val="Normal"/>
        <w:spacing w:lineRule="auto" w:line="288" w:before="120" w:after="0"/>
        <w:ind w:left="6372" w:right="-56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88" w:before="120" w:after="0"/>
        <w:ind w:left="6372" w:right="-56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88" w:before="120" w:after="0"/>
        <w:ind w:left="6372" w:right="-56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88" w:before="120" w:after="0"/>
        <w:ind w:left="6372" w:right="-567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/>
          <w:sz w:val="24"/>
          <w:szCs w:val="24"/>
        </w:rPr>
        <w:t>…</w:t>
      </w:r>
      <w:r>
        <w:rPr>
          <w:rFonts w:cs="Times New Roman" w:ascii="Times New Roman" w:hAnsi="Times New Roman"/>
          <w:i/>
          <w:sz w:val="24"/>
          <w:szCs w:val="24"/>
        </w:rPr>
        <w:t>.……………………………..</w:t>
      </w:r>
    </w:p>
    <w:p>
      <w:pPr>
        <w:pStyle w:val="Normal"/>
        <w:spacing w:before="0" w:after="0"/>
        <w:ind w:left="6373" w:right="-567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i/>
          <w:sz w:val="24"/>
          <w:szCs w:val="24"/>
        </w:rPr>
        <w:t>Data i podpis Sołtysa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u w:val="single"/>
        </w:rPr>
        <w:t xml:space="preserve">Załączniki: </w:t>
      </w:r>
    </w:p>
    <w:p>
      <w:pPr>
        <w:pStyle w:val="ListParagraph"/>
        <w:numPr>
          <w:ilvl w:val="3"/>
          <w:numId w:val="1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357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Kopia protokołu zabrania wiejskiego z dnia 6 maja 2021 r.</w:t>
      </w:r>
    </w:p>
    <w:p>
      <w:pPr>
        <w:pStyle w:val="ListParagraph"/>
        <w:numPr>
          <w:ilvl w:val="3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357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Kopia uchwały zebrania wiejskiego o przyjęciu przedsięwzięć w ramach funduszu sołeckiego.</w:t>
      </w:r>
    </w:p>
    <w:p>
      <w:pPr>
        <w:pStyle w:val="ListParagraph"/>
        <w:numPr>
          <w:ilvl w:val="3"/>
          <w:numId w:val="9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357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Kopia listy obecności na zebraniu wiejskim.</w:t>
      </w:r>
    </w:p>
    <w:p>
      <w:pPr>
        <w:pStyle w:val="ListParagraph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ind w:left="-284" w:right="-567" w:hanging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0"/>
        <w:ind w:left="-284" w:right="-567" w:hanging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before="0" w:after="0"/>
        <w:ind w:left="-284" w:right="-567" w:hanging="0"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środki funduszu przeznacza się na realizację przedsięwzięć, które są zadaniami własnymi gminy, służą poprawie warunków życia mieszkańców i są zgodne ze strategią rozwoju gminy, należy uzasadnić związek przedsięwzięcia z warunkami, o których mowa powyżej</w:t>
      </w:r>
    </w:p>
    <w:sectPr>
      <w:type w:val="nextPage"/>
      <w:pgSz w:w="11906" w:h="16838"/>
      <w:pgMar w:left="1417" w:right="1417" w:header="0" w:top="851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49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1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3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5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7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1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3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52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436" w:hanging="720"/>
      </w:pPr>
      <w:rPr>
        <w:sz w:val="24"/>
        <w:u w:val="single"/>
        <w:b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36" w:hanging="180"/>
      </w:p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26f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qFormat/>
    <w:rsid w:val="00db26f6"/>
    <w:pPr>
      <w:keepNext w:val="true"/>
      <w:widowControl w:val="false"/>
      <w:shd w:val="clear" w:color="auto" w:fill="FFFFFF"/>
      <w:spacing w:lineRule="atLeast" w:line="0" w:before="0" w:after="0"/>
      <w:ind w:left="284" w:hanging="0"/>
      <w:jc w:val="both"/>
      <w:outlineLvl w:val="0"/>
    </w:pPr>
    <w:rPr>
      <w:rFonts w:ascii="Times New Roman" w:hAnsi="Times New Roman" w:eastAsia="Times New Roman" w:cs="Times New Roman"/>
      <w:color w:val="000000"/>
      <w:sz w:val="24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db26f6"/>
    <w:rPr>
      <w:rFonts w:ascii="Times New Roman" w:hAnsi="Times New Roman" w:eastAsia="Times New Roman" w:cs="Times New Roman"/>
      <w:color w:val="000000"/>
      <w:sz w:val="24"/>
      <w:szCs w:val="36"/>
      <w:shd w:fill="FFFFFF" w:val="clear"/>
      <w:lang w:eastAsia="pl-PL"/>
    </w:rPr>
  </w:style>
  <w:style w:type="character" w:styleId="Znakinumeracji" w:customStyle="1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db26f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Numeracja123" w:customStyle="1">
    <w:name w:val="Numeracja 123"/>
    <w:qFormat/>
  </w:style>
  <w:style w:type="numbering" w:styleId="Punktor" w:customStyle="1">
    <w:name w:val="Punktor •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LibreOffice/7.0.4.2$Windows_X86_64 LibreOffice_project/dcf040e67528d9187c66b2379df5ea4407429775</Application>
  <AppVersion>15.0000</AppVersion>
  <Pages>2</Pages>
  <Words>301</Words>
  <Characters>2109</Characters>
  <CharactersWithSpaces>2391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2021-04-30T15:04:00Z</dcterms:created>
  <dc:creator>lenovo</dc:creator>
  <dc:description/>
  <dc:language>pl-PL</dc:language>
  <cp:lastModifiedBy/>
  <cp:lastPrinted>2021-04-30T15:04:00Z</cp:lastPrinted>
  <dcterms:modified xsi:type="dcterms:W3CDTF">2021-05-05T12:22:16Z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