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835" w:rsidRPr="003107BD" w:rsidRDefault="00D54835">
      <w:pPr>
        <w:pStyle w:val="Domylnie"/>
        <w:spacing w:line="360" w:lineRule="auto"/>
        <w:jc w:val="center"/>
        <w:rPr>
          <w:sz w:val="24"/>
        </w:rPr>
      </w:pPr>
    </w:p>
    <w:p w:rsidR="00D54835" w:rsidRPr="003107BD" w:rsidRDefault="003107BD" w:rsidP="003107BD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40"/>
          <w:szCs w:val="26"/>
        </w:rPr>
      </w:pPr>
      <w:r w:rsidRPr="003107BD">
        <w:rPr>
          <w:rFonts w:ascii="Times New Roman" w:hAnsi="Times New Roman" w:cs="Times New Roman"/>
          <w:b/>
          <w:sz w:val="40"/>
          <w:szCs w:val="26"/>
        </w:rPr>
        <w:t>GMINA MROCZA</w:t>
      </w:r>
    </w:p>
    <w:p w:rsidR="003107BD" w:rsidRDefault="003107BD">
      <w:pPr>
        <w:pStyle w:val="Domylnie"/>
        <w:spacing w:line="360" w:lineRule="auto"/>
        <w:jc w:val="center"/>
      </w:pPr>
    </w:p>
    <w:p w:rsidR="003107BD" w:rsidRDefault="003107BD">
      <w:pPr>
        <w:pStyle w:val="Domylnie"/>
        <w:spacing w:line="360" w:lineRule="auto"/>
        <w:jc w:val="center"/>
      </w:pPr>
      <w:r>
        <w:rPr>
          <w:noProof/>
          <w:lang w:eastAsia="pl-PL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2405380</wp:posOffset>
            </wp:positionH>
            <wp:positionV relativeFrom="paragraph">
              <wp:posOffset>121285</wp:posOffset>
            </wp:positionV>
            <wp:extent cx="1122680" cy="1343025"/>
            <wp:effectExtent l="19050" t="0" r="1270" b="0"/>
            <wp:wrapSquare wrapText="largest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4835" w:rsidRDefault="00D54835">
      <w:pPr>
        <w:pStyle w:val="Domylnie"/>
        <w:spacing w:line="360" w:lineRule="auto"/>
        <w:jc w:val="center"/>
      </w:pPr>
    </w:p>
    <w:p w:rsidR="003107BD" w:rsidRDefault="003107BD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3107BD" w:rsidRDefault="003107BD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3107BD" w:rsidRDefault="003107BD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3107BD" w:rsidRPr="00753D2A" w:rsidRDefault="003107BD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36"/>
          <w:szCs w:val="26"/>
        </w:rPr>
      </w:pPr>
    </w:p>
    <w:p w:rsidR="003919BC" w:rsidRPr="00753D2A" w:rsidRDefault="003919BC" w:rsidP="007D3828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36"/>
          <w:szCs w:val="26"/>
        </w:rPr>
      </w:pPr>
      <w:r w:rsidRPr="00753D2A">
        <w:rPr>
          <w:rFonts w:ascii="Times New Roman" w:hAnsi="Times New Roman" w:cs="Times New Roman"/>
          <w:b/>
          <w:sz w:val="36"/>
          <w:szCs w:val="26"/>
        </w:rPr>
        <w:t xml:space="preserve">Sprawozdanie  z realizacji </w:t>
      </w:r>
      <w:r w:rsidR="00753D2A">
        <w:rPr>
          <w:rFonts w:ascii="Times New Roman" w:hAnsi="Times New Roman" w:cs="Times New Roman"/>
          <w:b/>
          <w:sz w:val="36"/>
          <w:szCs w:val="26"/>
        </w:rPr>
        <w:br/>
      </w:r>
      <w:r w:rsidRPr="00753D2A">
        <w:rPr>
          <w:rFonts w:ascii="Times New Roman" w:hAnsi="Times New Roman" w:cs="Times New Roman"/>
          <w:b/>
          <w:sz w:val="36"/>
          <w:szCs w:val="26"/>
        </w:rPr>
        <w:t xml:space="preserve">Rocznego </w:t>
      </w:r>
      <w:r w:rsidR="007D3828">
        <w:rPr>
          <w:rFonts w:ascii="Times New Roman" w:hAnsi="Times New Roman" w:cs="Times New Roman"/>
          <w:b/>
          <w:sz w:val="36"/>
          <w:szCs w:val="26"/>
        </w:rPr>
        <w:t>Programu W</w:t>
      </w:r>
      <w:r w:rsidRPr="00753D2A">
        <w:rPr>
          <w:rFonts w:ascii="Times New Roman" w:hAnsi="Times New Roman" w:cs="Times New Roman"/>
          <w:b/>
          <w:sz w:val="36"/>
          <w:szCs w:val="26"/>
        </w:rPr>
        <w:t xml:space="preserve">spółpracy </w:t>
      </w:r>
      <w:r w:rsidR="007D3828" w:rsidRPr="00753D2A">
        <w:rPr>
          <w:rFonts w:ascii="Times New Roman" w:hAnsi="Times New Roman" w:cs="Times New Roman"/>
          <w:b/>
          <w:sz w:val="36"/>
          <w:szCs w:val="26"/>
        </w:rPr>
        <w:t>w</w:t>
      </w:r>
      <w:r w:rsidR="007D3828" w:rsidRPr="00753D2A">
        <w:rPr>
          <w:rFonts w:ascii="Times New Roman" w:eastAsia="Calibri" w:hAnsi="Times New Roman" w:cs="Times New Roman"/>
          <w:b/>
          <w:sz w:val="36"/>
          <w:szCs w:val="26"/>
        </w:rPr>
        <w:t xml:space="preserve"> </w:t>
      </w:r>
      <w:r w:rsidR="007D3828" w:rsidRPr="00753D2A">
        <w:rPr>
          <w:rFonts w:ascii="Times New Roman" w:hAnsi="Times New Roman" w:cs="Times New Roman"/>
          <w:b/>
          <w:sz w:val="36"/>
          <w:szCs w:val="26"/>
        </w:rPr>
        <w:t xml:space="preserve"> 2018 roku </w:t>
      </w:r>
      <w:r w:rsidR="007D3828">
        <w:rPr>
          <w:rFonts w:ascii="Times New Roman" w:hAnsi="Times New Roman" w:cs="Times New Roman"/>
          <w:b/>
          <w:sz w:val="36"/>
          <w:szCs w:val="26"/>
        </w:rPr>
        <w:br/>
        <w:t xml:space="preserve">Gminy Mrocza </w:t>
      </w:r>
      <w:r w:rsidRPr="00753D2A">
        <w:rPr>
          <w:rFonts w:ascii="Times New Roman" w:hAnsi="Times New Roman" w:cs="Times New Roman"/>
          <w:b/>
          <w:sz w:val="36"/>
          <w:szCs w:val="26"/>
        </w:rPr>
        <w:t xml:space="preserve">z organizacjami pozarządowymi </w:t>
      </w:r>
    </w:p>
    <w:p w:rsidR="003107BD" w:rsidRDefault="003107BD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3107BD" w:rsidRDefault="003107BD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3107BD" w:rsidRDefault="003107BD" w:rsidP="0047453E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:rsidR="00863C46" w:rsidRDefault="00863C46" w:rsidP="0047453E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:rsidR="00863C46" w:rsidRDefault="00863C46" w:rsidP="0047453E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:rsidR="00863C46" w:rsidRDefault="00863C46" w:rsidP="0047453E">
      <w:pPr>
        <w:pStyle w:val="Domylnie"/>
        <w:spacing w:line="360" w:lineRule="auto"/>
        <w:rPr>
          <w:rFonts w:ascii="Times New Roman" w:hAnsi="Times New Roman" w:cs="Times New Roman"/>
          <w:b/>
          <w:sz w:val="28"/>
          <w:szCs w:val="26"/>
        </w:rPr>
      </w:pPr>
    </w:p>
    <w:p w:rsidR="003107BD" w:rsidRPr="003107BD" w:rsidRDefault="003107BD">
      <w:pPr>
        <w:pStyle w:val="Domylni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07BD" w:rsidRPr="003107BD" w:rsidRDefault="007D3828">
      <w:pPr>
        <w:pStyle w:val="Domylnie"/>
        <w:spacing w:line="36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kwiecień</w:t>
      </w:r>
      <w:r w:rsidR="003107BD" w:rsidRPr="003107BD">
        <w:rPr>
          <w:rFonts w:ascii="Times New Roman" w:hAnsi="Times New Roman" w:cs="Times New Roman"/>
          <w:b/>
          <w:sz w:val="28"/>
          <w:szCs w:val="26"/>
        </w:rPr>
        <w:t xml:space="preserve"> 2019</w:t>
      </w:r>
    </w:p>
    <w:p w:rsidR="003107BD" w:rsidRDefault="00D43591" w:rsidP="00315F10">
      <w:pPr>
        <w:pStyle w:val="Domylni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„Program współpracy Gminy Mrocza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organizacjami pozarządowymi oraz innymi podmiotami prowadzącymi działalność pożytku publicznego na 2018 rok” został przyjęty </w:t>
      </w:r>
      <w:r w:rsidR="00674653">
        <w:rPr>
          <w:rFonts w:ascii="Times New Roman" w:hAnsi="Times New Roman" w:cs="Times New Roman"/>
          <w:color w:val="000000"/>
          <w:sz w:val="24"/>
          <w:szCs w:val="24"/>
        </w:rPr>
        <w:t xml:space="preserve">Uchwałą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nr </w:t>
      </w:r>
      <w:hyperlink r:id="rId8">
        <w:r>
          <w:rPr>
            <w:rStyle w:val="czeinternetowe"/>
            <w:rFonts w:ascii="Times New Roman" w:hAnsi="Times New Roman"/>
            <w:color w:val="000000"/>
            <w:sz w:val="24"/>
            <w:szCs w:val="24"/>
            <w:u w:val="none"/>
          </w:rPr>
          <w:t>XXXIX/340/2017 Rady Miejskiej z dnia 24 listopada 2017r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4835" w:rsidRDefault="00674653" w:rsidP="00315F10">
      <w:pPr>
        <w:pStyle w:val="Domylni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D43591">
        <w:rPr>
          <w:rFonts w:ascii="Times New Roman" w:hAnsi="Times New Roman" w:cs="Times New Roman"/>
          <w:sz w:val="24"/>
          <w:szCs w:val="24"/>
        </w:rPr>
        <w:t xml:space="preserve">Projekt Programu został </w:t>
      </w:r>
      <w:r w:rsidR="003107BD">
        <w:rPr>
          <w:rFonts w:ascii="Times New Roman" w:hAnsi="Times New Roman" w:cs="Times New Roman"/>
          <w:sz w:val="24"/>
          <w:szCs w:val="24"/>
        </w:rPr>
        <w:t>poddany konsultacjom</w:t>
      </w:r>
      <w:r w:rsidR="00D43591">
        <w:rPr>
          <w:rFonts w:ascii="Times New Roman" w:hAnsi="Times New Roman" w:cs="Times New Roman"/>
          <w:sz w:val="24"/>
          <w:szCs w:val="24"/>
        </w:rPr>
        <w:t xml:space="preserve"> z organizacjami pozarządowymi działającymi na terenie Gminy Mrocza poprzez przesłanie oraz zamieszczenie na stronie Biuletynu Informacji Publicznej Gminy Mrocza projektu uchwały w w/w  sprawie.</w:t>
      </w:r>
      <w:r>
        <w:rPr>
          <w:rFonts w:ascii="Times New Roman" w:hAnsi="Times New Roman" w:cs="Times New Roman"/>
          <w:sz w:val="24"/>
          <w:szCs w:val="24"/>
        </w:rPr>
        <w:t xml:space="preserve"> Konsult</w:t>
      </w:r>
      <w:r w:rsidR="003107BD">
        <w:rPr>
          <w:rFonts w:ascii="Times New Roman" w:hAnsi="Times New Roman" w:cs="Times New Roman"/>
          <w:sz w:val="24"/>
          <w:szCs w:val="24"/>
        </w:rPr>
        <w:t xml:space="preserve">acje przeprowadzono </w:t>
      </w:r>
      <w:r>
        <w:rPr>
          <w:rFonts w:ascii="Times New Roman" w:hAnsi="Times New Roman" w:cs="Times New Roman"/>
          <w:sz w:val="24"/>
          <w:szCs w:val="24"/>
        </w:rPr>
        <w:t xml:space="preserve"> w terminie: 31.10-10.11.2017r. </w:t>
      </w:r>
      <w:r w:rsidR="00D435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wyznaczonym terminie</w:t>
      </w:r>
      <w:r w:rsidR="003107BD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nie wpłynęła żadna opinia odnośnie Programu. </w:t>
      </w:r>
    </w:p>
    <w:p w:rsidR="003107BD" w:rsidRDefault="003107BD" w:rsidP="00315F10">
      <w:pPr>
        <w:pStyle w:val="Domylnie"/>
        <w:spacing w:line="360" w:lineRule="auto"/>
        <w:jc w:val="both"/>
      </w:pPr>
    </w:p>
    <w:p w:rsidR="003107BD" w:rsidRPr="00315F10" w:rsidRDefault="003107BD" w:rsidP="00315F10">
      <w:pPr>
        <w:pStyle w:val="Domylnie"/>
        <w:spacing w:line="360" w:lineRule="auto"/>
        <w:jc w:val="both"/>
      </w:pPr>
    </w:p>
    <w:p w:rsidR="00D54835" w:rsidRDefault="00D43591">
      <w:pPr>
        <w:pStyle w:val="Domylnie"/>
        <w:tabs>
          <w:tab w:val="left" w:pos="1080"/>
          <w:tab w:val="left" w:pos="1800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Formy współpracy Gminy Mrocza z organizacjami pozarządowymi w 201</w:t>
      </w:r>
      <w:r w:rsidR="00CB7801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r.: </w:t>
      </w:r>
    </w:p>
    <w:p w:rsidR="00D54835" w:rsidRPr="003107BD" w:rsidRDefault="00D43591">
      <w:pPr>
        <w:pStyle w:val="Akapitzlist"/>
        <w:numPr>
          <w:ilvl w:val="0"/>
          <w:numId w:val="2"/>
        </w:numPr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Współpraca finansowa  /dotacje/ - 200 605,04 zł </w:t>
      </w:r>
    </w:p>
    <w:p w:rsidR="003107BD" w:rsidRDefault="003107BD" w:rsidP="003107BD">
      <w:pPr>
        <w:pStyle w:val="Akapitzlist"/>
        <w:tabs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left="780"/>
        <w:jc w:val="both"/>
      </w:pPr>
    </w:p>
    <w:p w:rsidR="00D54835" w:rsidRDefault="00D43591" w:rsidP="00315F10">
      <w:pPr>
        <w:pStyle w:val="Akapitzlist"/>
        <w:numPr>
          <w:ilvl w:val="0"/>
          <w:numId w:val="4"/>
        </w:numPr>
        <w:tabs>
          <w:tab w:val="clear" w:pos="708"/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360" w:lineRule="auto"/>
        <w:ind w:left="426" w:hanging="426"/>
        <w:jc w:val="both"/>
      </w:pPr>
      <w:r w:rsidRPr="00315F10">
        <w:rPr>
          <w:rFonts w:ascii="Times New Roman" w:hAnsi="Times New Roman"/>
          <w:sz w:val="24"/>
          <w:szCs w:val="24"/>
        </w:rPr>
        <w:t>W ramach Otwartych Konkursów Ofert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30D27" w:rsidRPr="00315F10">
        <w:rPr>
          <w:rFonts w:ascii="Times New Roman" w:hAnsi="Times New Roman"/>
          <w:sz w:val="24"/>
          <w:szCs w:val="24"/>
        </w:rPr>
        <w:t>na podstawie Uchwały Nr XXXI/279/2017 Rady</w:t>
      </w:r>
      <w:r w:rsidR="00315F10">
        <w:rPr>
          <w:rFonts w:ascii="Times New Roman" w:hAnsi="Times New Roman"/>
          <w:sz w:val="24"/>
          <w:szCs w:val="24"/>
        </w:rPr>
        <w:t xml:space="preserve"> </w:t>
      </w:r>
      <w:r w:rsidR="00130D27" w:rsidRPr="00315F10">
        <w:rPr>
          <w:rFonts w:ascii="Times New Roman" w:hAnsi="Times New Roman"/>
          <w:sz w:val="24"/>
          <w:szCs w:val="24"/>
        </w:rPr>
        <w:t xml:space="preserve">Miejskiej w Mroczy z dnia 24 lutego 2017r. w sprawie określenia warunków i trybu wpierania finansowego rozwoju sportu na terenie Gminy Mrocza </w:t>
      </w:r>
      <w:r w:rsidR="00315F10">
        <w:rPr>
          <w:rFonts w:ascii="Times New Roman" w:hAnsi="Times New Roman"/>
          <w:sz w:val="24"/>
          <w:szCs w:val="24"/>
        </w:rPr>
        <w:t xml:space="preserve"> </w:t>
      </w:r>
      <w:r w:rsidRPr="00315F10">
        <w:rPr>
          <w:rFonts w:ascii="Times New Roman" w:hAnsi="Times New Roman"/>
          <w:sz w:val="24"/>
          <w:szCs w:val="24"/>
        </w:rPr>
        <w:t>– kwota 188 000,00 zł</w:t>
      </w:r>
    </w:p>
    <w:tbl>
      <w:tblPr>
        <w:tblW w:w="10210" w:type="dxa"/>
        <w:tblInd w:w="-23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4" w:space="0" w:color="00000A"/>
          <w:insideH w:val="single" w:sz="2" w:space="0" w:color="000001"/>
          <w:insideV w:val="single" w:sz="4" w:space="0" w:color="00000A"/>
        </w:tblBorders>
        <w:tblCellMar>
          <w:top w:w="55" w:type="dxa"/>
          <w:left w:w="45" w:type="dxa"/>
          <w:bottom w:w="55" w:type="dxa"/>
          <w:right w:w="55" w:type="dxa"/>
        </w:tblCellMar>
        <w:tblLook w:val="04A0"/>
      </w:tblPr>
      <w:tblGrid>
        <w:gridCol w:w="4946"/>
        <w:gridCol w:w="5264"/>
      </w:tblGrid>
      <w:tr w:rsidR="00D54835" w:rsidTr="003107BD">
        <w:trPr>
          <w:trHeight w:val="1093"/>
        </w:trPr>
        <w:tc>
          <w:tcPr>
            <w:tcW w:w="4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tcMar>
              <w:left w:w="45" w:type="dxa"/>
            </w:tcMar>
            <w:vAlign w:val="center"/>
          </w:tcPr>
          <w:p w:rsidR="00D54835" w:rsidRDefault="00D43591" w:rsidP="00315F10">
            <w:pPr>
              <w:pStyle w:val="Domylnie"/>
              <w:tabs>
                <w:tab w:val="left" w:pos="284"/>
              </w:tabs>
              <w:ind w:left="284" w:hanging="284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Otwarty konkurs ofert na realizację zadań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z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zakresu rozwoju sportu na terenie Gminy Mrocza w 2018r.</w:t>
            </w:r>
          </w:p>
        </w:tc>
        <w:tc>
          <w:tcPr>
            <w:tcW w:w="5264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1" w:type="dxa"/>
            </w:tcMar>
            <w:vAlign w:val="center"/>
          </w:tcPr>
          <w:p w:rsidR="00D54835" w:rsidRDefault="00D43591" w:rsidP="00315F10">
            <w:pPr>
              <w:pStyle w:val="Domylnie"/>
              <w:tabs>
                <w:tab w:val="left" w:pos="284"/>
              </w:tabs>
              <w:ind w:left="284" w:hanging="284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Otwarty konkurs ofert na realizację zadań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z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zakresu rozwoju sportu na terenie Gminy Mrocza w 2018r.</w:t>
            </w:r>
          </w:p>
        </w:tc>
      </w:tr>
      <w:tr w:rsidR="00D54835" w:rsidTr="003107BD">
        <w:trPr>
          <w:trHeight w:val="401"/>
        </w:trPr>
        <w:tc>
          <w:tcPr>
            <w:tcW w:w="102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  <w:vAlign w:val="bottom"/>
          </w:tcPr>
          <w:p w:rsidR="00D54835" w:rsidRDefault="00D43591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Nazwa organizacji:</w:t>
            </w:r>
          </w:p>
        </w:tc>
      </w:tr>
      <w:tr w:rsidR="00D54835" w:rsidTr="003107BD">
        <w:trPr>
          <w:trHeight w:val="511"/>
        </w:trPr>
        <w:tc>
          <w:tcPr>
            <w:tcW w:w="4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tcMar>
              <w:left w:w="45" w:type="dxa"/>
            </w:tcMar>
            <w:vAlign w:val="center"/>
          </w:tcPr>
          <w:p w:rsidR="00D54835" w:rsidRDefault="00D43591" w:rsidP="00315F10">
            <w:pPr>
              <w:pStyle w:val="Domylnie"/>
              <w:tabs>
                <w:tab w:val="left" w:pos="284"/>
              </w:tabs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Miejsko-Gminny Ludowy Klub Sportowy „TARPAN” Mrocza</w:t>
            </w:r>
          </w:p>
        </w:tc>
        <w:tc>
          <w:tcPr>
            <w:tcW w:w="5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D54835" w:rsidRDefault="00D43591" w:rsidP="00315F10">
            <w:pPr>
              <w:pStyle w:val="Domylnie"/>
              <w:tabs>
                <w:tab w:val="left" w:pos="284"/>
              </w:tabs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Ludowy Uczniowski Klub Sportowy </w:t>
            </w:r>
            <w:r w:rsidR="00130D27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„FENIKS”</w:t>
            </w:r>
            <w:r w:rsidR="00130D2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Mrocza</w:t>
            </w:r>
          </w:p>
        </w:tc>
      </w:tr>
      <w:tr w:rsidR="00D54835" w:rsidTr="003107BD">
        <w:tc>
          <w:tcPr>
            <w:tcW w:w="1021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D54835" w:rsidRDefault="00D43591">
            <w:pPr>
              <w:pStyle w:val="Domylnie"/>
              <w:tabs>
                <w:tab w:val="left" w:pos="284"/>
              </w:tabs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Kwota dofinansowania: </w:t>
            </w:r>
          </w:p>
        </w:tc>
      </w:tr>
      <w:tr w:rsidR="00D54835" w:rsidTr="003107BD">
        <w:trPr>
          <w:trHeight w:val="392"/>
        </w:trPr>
        <w:tc>
          <w:tcPr>
            <w:tcW w:w="4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val="clear" w:color="auto" w:fill="auto"/>
            <w:tcMar>
              <w:left w:w="45" w:type="dxa"/>
            </w:tcMar>
            <w:vAlign w:val="center"/>
          </w:tcPr>
          <w:p w:rsidR="00D54835" w:rsidRDefault="00D43591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126 000,00 zł</w:t>
            </w:r>
          </w:p>
        </w:tc>
        <w:tc>
          <w:tcPr>
            <w:tcW w:w="5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D54835" w:rsidRDefault="00D43591">
            <w:pPr>
              <w:pStyle w:val="Domylnie"/>
              <w:tabs>
                <w:tab w:val="left" w:pos="284"/>
              </w:tabs>
              <w:spacing w:line="36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62 000,00 zł</w:t>
            </w:r>
          </w:p>
        </w:tc>
      </w:tr>
    </w:tbl>
    <w:p w:rsidR="00D54835" w:rsidRDefault="00D54835">
      <w:pPr>
        <w:pStyle w:val="Akapitzlist"/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ind w:hanging="720"/>
        <w:jc w:val="both"/>
      </w:pPr>
    </w:p>
    <w:p w:rsidR="00D54835" w:rsidRDefault="00D54835">
      <w:pPr>
        <w:pStyle w:val="Normalny1"/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  <w:rPr>
          <w:u w:val="single"/>
        </w:rPr>
      </w:pPr>
    </w:p>
    <w:p w:rsidR="003107BD" w:rsidRDefault="003107BD">
      <w:pPr>
        <w:pStyle w:val="Normalny1"/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  <w:rPr>
          <w:u w:val="single"/>
        </w:rPr>
      </w:pPr>
    </w:p>
    <w:p w:rsidR="003107BD" w:rsidRDefault="003107BD">
      <w:pPr>
        <w:pStyle w:val="Normalny1"/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  <w:rPr>
          <w:u w:val="single"/>
        </w:rPr>
      </w:pPr>
    </w:p>
    <w:p w:rsidR="003107BD" w:rsidRDefault="003107BD">
      <w:pPr>
        <w:pStyle w:val="Normalny1"/>
        <w:tabs>
          <w:tab w:val="left" w:pos="426"/>
          <w:tab w:val="left" w:pos="1428"/>
          <w:tab w:val="left" w:pos="2148"/>
          <w:tab w:val="left" w:pos="2868"/>
          <w:tab w:val="left" w:pos="3588"/>
          <w:tab w:val="left" w:pos="4308"/>
          <w:tab w:val="left" w:pos="5040"/>
        </w:tabs>
        <w:spacing w:line="100" w:lineRule="atLeast"/>
        <w:jc w:val="both"/>
        <w:rPr>
          <w:u w:val="single"/>
        </w:rPr>
      </w:pPr>
    </w:p>
    <w:p w:rsidR="00D54835" w:rsidRDefault="00D43591">
      <w:pPr>
        <w:pStyle w:val="Domylnie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</w:pPr>
      <w:bookmarkStart w:id="0" w:name="__DdeLink__718_2071939275"/>
      <w:r>
        <w:rPr>
          <w:rFonts w:ascii="Times New Roman" w:hAnsi="Times New Roman"/>
          <w:sz w:val="24"/>
          <w:szCs w:val="24"/>
        </w:rPr>
        <w:lastRenderedPageBreak/>
        <w:t xml:space="preserve">Otwarty konkurs ofert na realizację zadania publicznego w </w:t>
      </w:r>
      <w:r>
        <w:rPr>
          <w:rFonts w:ascii="Times New Roman" w:hAnsi="Times New Roman"/>
          <w:b/>
          <w:sz w:val="24"/>
          <w:szCs w:val="24"/>
        </w:rPr>
        <w:t>zakresie wspierania                                      i upowszechniania kultury fizycznej i sportu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 Gminie Mrocza w 2018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 roku.</w:t>
      </w:r>
    </w:p>
    <w:p w:rsidR="00D54835" w:rsidRDefault="00D43591">
      <w:pPr>
        <w:pStyle w:val="Domylnie"/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– Miejsko-Gminny Ludowy Klub Sportowy „TARPAN” </w:t>
      </w:r>
      <w:r w:rsidR="00620CB3">
        <w:rPr>
          <w:rFonts w:ascii="Times New Roman" w:hAnsi="Times New Roman"/>
          <w:b/>
          <w:sz w:val="24"/>
          <w:szCs w:val="24"/>
        </w:rPr>
        <w:t>Mrocza</w:t>
      </w:r>
    </w:p>
    <w:p w:rsidR="00D54835" w:rsidRDefault="00D43591">
      <w:pPr>
        <w:pStyle w:val="Domylnie"/>
        <w:tabs>
          <w:tab w:val="left" w:pos="284"/>
        </w:tabs>
        <w:spacing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 xml:space="preserve">Na  posiedzeniu komisji powołanej w sprawie oceny i wyboru ofert w wyniku pozytywnej oceny komisji przyznano MGLKS „TARPAN” Mrocza dofinansowanie w kwocie                       </w:t>
      </w:r>
      <w:r>
        <w:rPr>
          <w:rFonts w:ascii="Times New Roman" w:hAnsi="Times New Roman"/>
          <w:b/>
          <w:sz w:val="24"/>
          <w:szCs w:val="24"/>
        </w:rPr>
        <w:t>126 000,00 zł</w:t>
      </w:r>
      <w:r>
        <w:rPr>
          <w:rFonts w:ascii="Times New Roman" w:hAnsi="Times New Roman"/>
          <w:sz w:val="24"/>
          <w:szCs w:val="24"/>
        </w:rPr>
        <w:t xml:space="preserve"> na realizację zadania pn.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„Przeprowadzenie szkolenia sportowego na terenie gminy Mrocza oraz organizacja i uczestnictwo we współzawodnictwie sportowym                      w zakresie podnoszenia ciężarów, piłki nożnej i tenisa stołowego”</w:t>
      </w:r>
      <w:r w:rsidR="00180221">
        <w:rPr>
          <w:rFonts w:ascii="Times New Roman" w:eastAsia="Calibri" w:hAnsi="Times New Roman" w:cs="Times New Roman"/>
          <w:sz w:val="24"/>
          <w:szCs w:val="24"/>
        </w:rPr>
        <w:t xml:space="preserve">. Na realizację zadania podpisano </w:t>
      </w:r>
      <w:r w:rsidR="0018022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Umowę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="0018022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Nr: 272.1.24.2018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z </w:t>
      </w:r>
      <w:r w:rsidR="0018022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dnia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08.02.2018 r.</w:t>
      </w:r>
    </w:p>
    <w:p w:rsidR="00D54835" w:rsidRDefault="00D43591">
      <w:pPr>
        <w:pStyle w:val="Domylnie"/>
        <w:tabs>
          <w:tab w:val="left" w:pos="284"/>
        </w:tabs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 miało na celu poprawę warunków uprawiania sportu przez zawodników, rozwój sportu masowego, organizację i udział w zawodach i rozgrywkach sportowych, osiągnięcie wysokich wyników sportowych oraz ich promowanie. W ramach zadania odbywały się treningi w następujących dziedzinach sportowych: piłka nożna, podnoszenie ciężarów oraz tenis sportowy.</w:t>
      </w:r>
    </w:p>
    <w:p w:rsidR="003107BD" w:rsidRDefault="003107BD">
      <w:pPr>
        <w:pStyle w:val="Domylnie"/>
        <w:tabs>
          <w:tab w:val="left" w:pos="284"/>
        </w:tabs>
        <w:spacing w:line="360" w:lineRule="auto"/>
        <w:ind w:left="284"/>
        <w:jc w:val="both"/>
      </w:pPr>
    </w:p>
    <w:p w:rsidR="00D54835" w:rsidRDefault="00D43591">
      <w:pPr>
        <w:pStyle w:val="Domylnie"/>
        <w:numPr>
          <w:ilvl w:val="0"/>
          <w:numId w:val="3"/>
        </w:numPr>
        <w:tabs>
          <w:tab w:val="left" w:pos="284"/>
        </w:tabs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Otwarty konkurs ofert na realizację zadania publicznego</w:t>
      </w:r>
      <w:r>
        <w:rPr>
          <w:rFonts w:ascii="Times New Roman" w:hAnsi="Times New Roman"/>
          <w:b/>
          <w:sz w:val="24"/>
          <w:szCs w:val="24"/>
        </w:rPr>
        <w:t xml:space="preserve"> w zakresie wspierania </w:t>
      </w:r>
      <w:r w:rsidR="003107BD"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>i upowszechniania kultury fizycznej i sportu w Gminie Mrocza w 2018 roku.</w:t>
      </w:r>
    </w:p>
    <w:p w:rsidR="00D54835" w:rsidRDefault="00D43591">
      <w:pPr>
        <w:pStyle w:val="Domylnie"/>
        <w:tabs>
          <w:tab w:val="left" w:pos="284"/>
        </w:tabs>
        <w:spacing w:line="360" w:lineRule="auto"/>
        <w:ind w:left="284"/>
        <w:jc w:val="both"/>
      </w:pPr>
      <w:r>
        <w:rPr>
          <w:rFonts w:ascii="Times New Roman" w:hAnsi="Times New Roman"/>
          <w:b/>
          <w:sz w:val="24"/>
          <w:szCs w:val="24"/>
        </w:rPr>
        <w:t>- Ludowy Uczniowski Klub Sportowy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„FENIKS”</w:t>
      </w:r>
      <w:r w:rsidR="00620CB3">
        <w:rPr>
          <w:rFonts w:ascii="Times New Roman" w:hAnsi="Times New Roman"/>
          <w:b/>
          <w:sz w:val="24"/>
          <w:szCs w:val="24"/>
        </w:rPr>
        <w:t xml:space="preserve"> Mrocza</w:t>
      </w:r>
    </w:p>
    <w:p w:rsidR="006D2A20" w:rsidRDefault="00D43591" w:rsidP="006D2A20">
      <w:pPr>
        <w:pStyle w:val="Domylnie"/>
        <w:tabs>
          <w:tab w:val="left" w:pos="284"/>
        </w:tabs>
        <w:spacing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 xml:space="preserve">Na posiedzeniu komisji powołanej w sprawie oceny i wyboru ofert w wyniku pozytywnej oceny komisji przyznano LUKS „FENIKS” dofinansowanie w kwocie </w:t>
      </w:r>
      <w:r>
        <w:rPr>
          <w:rFonts w:ascii="Times New Roman" w:hAnsi="Times New Roman"/>
          <w:b/>
          <w:bCs/>
          <w:sz w:val="24"/>
          <w:szCs w:val="24"/>
        </w:rPr>
        <w:t>62 00</w:t>
      </w:r>
      <w:r>
        <w:rPr>
          <w:rFonts w:ascii="Times New Roman" w:hAnsi="Times New Roman"/>
          <w:b/>
          <w:sz w:val="24"/>
          <w:szCs w:val="24"/>
        </w:rPr>
        <w:t>0,00 zł</w:t>
      </w:r>
      <w:r>
        <w:rPr>
          <w:rFonts w:ascii="Times New Roman" w:hAnsi="Times New Roman"/>
          <w:sz w:val="24"/>
          <w:szCs w:val="24"/>
        </w:rPr>
        <w:t xml:space="preserve">                       na realizację zadania pn. „Rozwój sportu na terenie Miasta i Gminy Mrocza w 2018 roku”</w:t>
      </w:r>
      <w:r w:rsidR="006D2A20">
        <w:rPr>
          <w:rFonts w:ascii="Times New Roman" w:hAnsi="Times New Roman"/>
          <w:sz w:val="24"/>
          <w:szCs w:val="24"/>
        </w:rPr>
        <w:t xml:space="preserve">. </w:t>
      </w:r>
      <w:r w:rsidR="006D2A20">
        <w:rPr>
          <w:rFonts w:ascii="Times New Roman" w:eastAsia="Calibri" w:hAnsi="Times New Roman" w:cs="Times New Roman"/>
          <w:sz w:val="24"/>
          <w:szCs w:val="24"/>
        </w:rPr>
        <w:t xml:space="preserve">Na realizację zadania podpisano </w:t>
      </w:r>
      <w:r w:rsidR="006D2A2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Umowę  Nr: 272.1.23.2018  z  dnia 08.02.2018 r.</w:t>
      </w:r>
    </w:p>
    <w:p w:rsidR="00D54835" w:rsidRDefault="00D43591">
      <w:pPr>
        <w:pStyle w:val="Domylnie"/>
        <w:tabs>
          <w:tab w:val="left" w:pos="284"/>
        </w:tabs>
        <w:spacing w:line="360" w:lineRule="auto"/>
        <w:ind w:left="28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Zadanie miało na celu wspomaganie realizacji szkolnych zajęć wychowania fizycznego, organizowanie aktywnego spędzania czasu wolnego  i sportowych zajęć pozalekcyjnych, stworzenie warunków do masowego uprawiania sportu i rekreacji.  W ramach zadania odbywały się treningi w następujących dziedzinach sportowych: lekkoatletyka, piłka nożna,, mini – koszykówka dziewcząt, aerobic, szachy oraz koszykówka kobiet</w:t>
      </w:r>
      <w:r w:rsidR="00243EC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i mężczyzn.</w:t>
      </w:r>
    </w:p>
    <w:p w:rsidR="00D54835" w:rsidRDefault="00D54835">
      <w:pPr>
        <w:pStyle w:val="WW-Zawartotabeli1"/>
        <w:spacing w:line="360" w:lineRule="auto"/>
        <w:ind w:left="567"/>
        <w:jc w:val="both"/>
      </w:pPr>
    </w:p>
    <w:p w:rsidR="00D54835" w:rsidRDefault="00D43591">
      <w:pPr>
        <w:pStyle w:val="Domylnie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284"/>
        <w:jc w:val="both"/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W trybie pozakonkursowym – kwota 12 605,04 zł :</w:t>
      </w:r>
    </w:p>
    <w:p w:rsidR="00D54835" w:rsidRDefault="00243EC1">
      <w:pPr>
        <w:pStyle w:val="Domylnie"/>
        <w:tabs>
          <w:tab w:val="left" w:pos="284"/>
          <w:tab w:val="left" w:pos="426"/>
        </w:tabs>
        <w:spacing w:line="360" w:lineRule="auto"/>
        <w:ind w:left="284" w:hanging="360"/>
        <w:jc w:val="both"/>
      </w:pPr>
      <w:r>
        <w:rPr>
          <w:rFonts w:ascii="Times New Roman" w:hAnsi="Times New Roman"/>
          <w:sz w:val="24"/>
          <w:szCs w:val="24"/>
        </w:rPr>
        <w:t xml:space="preserve">      </w:t>
      </w:r>
      <w:r w:rsidR="00D43591">
        <w:rPr>
          <w:rFonts w:ascii="Times New Roman" w:hAnsi="Times New Roman"/>
          <w:sz w:val="24"/>
          <w:szCs w:val="24"/>
        </w:rPr>
        <w:t xml:space="preserve">Na podstawie oferty realizacji zadania publicznego, jednostka samorządu terytorialnego uznając celowość realizacji tego zadania, może zlecić organizacji pozarządowej lub podmiotom wymienionym w </w:t>
      </w:r>
      <w:proofErr w:type="spellStart"/>
      <w:r w:rsidR="00D43591">
        <w:rPr>
          <w:rFonts w:ascii="Times New Roman" w:hAnsi="Times New Roman"/>
          <w:sz w:val="24"/>
          <w:szCs w:val="24"/>
        </w:rPr>
        <w:t>art</w:t>
      </w:r>
      <w:proofErr w:type="spellEnd"/>
      <w:r w:rsidR="00D43591">
        <w:rPr>
          <w:rFonts w:ascii="Times New Roman" w:hAnsi="Times New Roman"/>
          <w:sz w:val="24"/>
          <w:szCs w:val="24"/>
        </w:rPr>
        <w:t>. 3 ust. 3, z pominięciem otwartego konkursu ofert, realizację zadania publicznego o charakterze lokalnym lub regionalnym, spełniającego m.in. następujące warunki:</w:t>
      </w:r>
    </w:p>
    <w:p w:rsidR="00D54835" w:rsidRDefault="00D43591">
      <w:pPr>
        <w:pStyle w:val="Domylnie"/>
        <w:numPr>
          <w:ilvl w:val="5"/>
          <w:numId w:val="5"/>
        </w:numPr>
        <w:tabs>
          <w:tab w:val="left" w:pos="284"/>
          <w:tab w:val="left" w:pos="426"/>
        </w:tabs>
        <w:spacing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>wysokość dofinansowania lub finansowania zadania publicznego nie przekracza kwoty</w:t>
      </w:r>
      <w:r>
        <w:rPr>
          <w:rFonts w:ascii="Times New Roman" w:hAnsi="Times New Roman"/>
          <w:sz w:val="24"/>
          <w:szCs w:val="24"/>
        </w:rPr>
        <w:br/>
        <w:t xml:space="preserve"> 10 000 zł,</w:t>
      </w:r>
    </w:p>
    <w:p w:rsidR="00D54835" w:rsidRDefault="00D43591">
      <w:pPr>
        <w:pStyle w:val="Domylnie"/>
        <w:numPr>
          <w:ilvl w:val="5"/>
          <w:numId w:val="5"/>
        </w:numPr>
        <w:tabs>
          <w:tab w:val="left" w:pos="284"/>
          <w:tab w:val="left" w:pos="426"/>
        </w:tabs>
        <w:spacing w:line="360" w:lineRule="auto"/>
        <w:ind w:left="284"/>
        <w:jc w:val="both"/>
      </w:pPr>
      <w:r>
        <w:rPr>
          <w:rFonts w:ascii="Times New Roman" w:hAnsi="Times New Roman"/>
          <w:sz w:val="24"/>
          <w:szCs w:val="24"/>
        </w:rPr>
        <w:t xml:space="preserve">zadanie publiczne ma być realizowane w okresie nie dłuższym niż 90 dni. </w:t>
      </w:r>
    </w:p>
    <w:p w:rsidR="00D54835" w:rsidRDefault="00D43591">
      <w:pPr>
        <w:pStyle w:val="Domylnie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Stowarzyszenie na rzecz rozwoju Witosławia i okolic „</w:t>
      </w:r>
      <w:proofErr w:type="spellStart"/>
      <w:r>
        <w:rPr>
          <w:rFonts w:ascii="Times New Roman" w:hAnsi="Times New Roman"/>
          <w:b/>
          <w:sz w:val="24"/>
          <w:szCs w:val="24"/>
        </w:rPr>
        <w:t>Prawdzic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 xml:space="preserve">złożyło ofertę na realizację zadania pn. : </w:t>
      </w:r>
      <w:r>
        <w:rPr>
          <w:rFonts w:ascii="Times New Roman" w:hAnsi="Times New Roman"/>
          <w:b/>
          <w:bCs/>
          <w:sz w:val="24"/>
          <w:szCs w:val="24"/>
        </w:rPr>
        <w:t>„MAMO!! Szanuj siebie, szanuj swoje dziecko”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D54835" w:rsidRDefault="00D43591">
      <w:pPr>
        <w:pStyle w:val="Domylnie"/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ze spełnieniem powyższych warunków została podpisana Umowa </w:t>
      </w:r>
      <w:r>
        <w:rPr>
          <w:rFonts w:ascii="Times New Roman" w:hAnsi="Times New Roman"/>
          <w:sz w:val="24"/>
          <w:szCs w:val="24"/>
        </w:rPr>
        <w:br/>
        <w:t>Nr 272.1.56.2018 z dn</w:t>
      </w:r>
      <w:r w:rsidR="00243EC1">
        <w:rPr>
          <w:rFonts w:ascii="Times New Roman" w:hAnsi="Times New Roman"/>
          <w:sz w:val="24"/>
          <w:szCs w:val="24"/>
        </w:rPr>
        <w:t xml:space="preserve">ia </w:t>
      </w:r>
      <w:r>
        <w:rPr>
          <w:rFonts w:ascii="Times New Roman" w:hAnsi="Times New Roman"/>
          <w:sz w:val="24"/>
          <w:szCs w:val="24"/>
        </w:rPr>
        <w:t>11.04.2018r.  na realizację zadania pn.:„</w:t>
      </w:r>
      <w:r w:rsidR="00243E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MAMO!! Szanuj siebie, szanuj swoje dziecko.” z udzieleniem dofinansowania w kwocie  </w:t>
      </w:r>
      <w:r>
        <w:rPr>
          <w:rFonts w:ascii="Times New Roman" w:hAnsi="Times New Roman"/>
          <w:b/>
          <w:bCs/>
          <w:sz w:val="24"/>
          <w:szCs w:val="24"/>
        </w:rPr>
        <w:t>3 997,04 z</w:t>
      </w:r>
      <w:r>
        <w:rPr>
          <w:rFonts w:ascii="Times New Roman" w:hAnsi="Times New Roman"/>
          <w:b/>
          <w:sz w:val="24"/>
          <w:szCs w:val="24"/>
        </w:rPr>
        <w:t xml:space="preserve">ł. </w:t>
      </w:r>
    </w:p>
    <w:p w:rsidR="00243EC1" w:rsidRPr="00C9088E" w:rsidRDefault="00243EC1" w:rsidP="00C9088E">
      <w:pPr>
        <w:spacing w:line="360" w:lineRule="auto"/>
        <w:jc w:val="both"/>
        <w:rPr>
          <w:rFonts w:ascii="Times New Roman" w:hAnsi="Times New Roman" w:cs="Calibri"/>
          <w:color w:val="00000A"/>
          <w:sz w:val="24"/>
          <w:lang w:eastAsia="en-US" w:bidi="ar-SA"/>
        </w:rPr>
      </w:pPr>
      <w:r w:rsidRPr="00243EC1">
        <w:rPr>
          <w:rFonts w:ascii="Times New Roman" w:hAnsi="Times New Roman"/>
          <w:sz w:val="24"/>
        </w:rPr>
        <w:t xml:space="preserve">Zadanie realizowane było od 11.04. do 30.06. 2018r. </w:t>
      </w:r>
      <w:r>
        <w:rPr>
          <w:rFonts w:ascii="Times New Roman" w:hAnsi="Times New Roman"/>
          <w:sz w:val="24"/>
        </w:rPr>
        <w:t>Celem projektu było pobudzenie aktywności rodziców, zachęcenie ich do spędzenia czasu z dziećmi oraz nabycie,</w:t>
      </w:r>
      <w:r w:rsidR="00E406EC">
        <w:rPr>
          <w:rFonts w:ascii="Times New Roman" w:hAnsi="Times New Roman"/>
          <w:sz w:val="24"/>
        </w:rPr>
        <w:t xml:space="preserve">                           </w:t>
      </w:r>
      <w:r>
        <w:rPr>
          <w:rFonts w:ascii="Times New Roman" w:hAnsi="Times New Roman"/>
          <w:sz w:val="24"/>
        </w:rPr>
        <w:t xml:space="preserve"> jak i podwyższenie kompetencji wychowawczych. </w:t>
      </w:r>
    </w:p>
    <w:p w:rsidR="00387E16" w:rsidRPr="000A7284" w:rsidRDefault="00387E16" w:rsidP="00387E16">
      <w:pPr>
        <w:spacing w:line="360" w:lineRule="auto"/>
        <w:rPr>
          <w:rFonts w:ascii="Times New Roman" w:hAnsi="Times New Roman" w:cs="Calibri"/>
          <w:color w:val="00000A"/>
          <w:sz w:val="24"/>
          <w:lang w:eastAsia="en-US" w:bidi="ar-SA"/>
        </w:rPr>
      </w:pPr>
      <w:r w:rsidRPr="000A7284">
        <w:rPr>
          <w:rFonts w:ascii="Times New Roman" w:hAnsi="Times New Roman" w:cs="Calibri"/>
          <w:color w:val="00000A"/>
          <w:sz w:val="24"/>
          <w:lang w:eastAsia="en-US" w:bidi="ar-SA"/>
        </w:rPr>
        <w:t xml:space="preserve">W ramach projektu odbywały się warsztaty dla kobiet z zakresu </w:t>
      </w:r>
      <w:r w:rsidRPr="000A7284">
        <w:rPr>
          <w:rFonts w:ascii="Times New Roman" w:hAnsi="Times New Roman" w:cs="Calibri" w:hint="eastAsia"/>
          <w:color w:val="00000A"/>
          <w:sz w:val="24"/>
          <w:lang w:eastAsia="en-US" w:bidi="ar-SA"/>
        </w:rPr>
        <w:t>m.in</w:t>
      </w:r>
      <w:r w:rsidRPr="000A7284">
        <w:rPr>
          <w:rFonts w:ascii="Times New Roman" w:hAnsi="Times New Roman" w:cs="Calibri"/>
          <w:color w:val="00000A"/>
          <w:sz w:val="24"/>
          <w:lang w:eastAsia="en-US" w:bidi="ar-SA"/>
        </w:rPr>
        <w:t xml:space="preserve">.: </w:t>
      </w:r>
    </w:p>
    <w:p w:rsidR="00387E16" w:rsidRDefault="00387E16" w:rsidP="000600C8">
      <w:pPr>
        <w:spacing w:line="360" w:lineRule="auto"/>
        <w:jc w:val="both"/>
        <w:rPr>
          <w:rFonts w:ascii="Times New Roman" w:hAnsi="Times New Roman" w:cs="Calibri"/>
          <w:color w:val="00000A"/>
          <w:sz w:val="24"/>
          <w:lang w:eastAsia="en-US" w:bidi="ar-SA"/>
        </w:rPr>
      </w:pPr>
      <w:r w:rsidRPr="000A7284">
        <w:rPr>
          <w:rFonts w:ascii="Times New Roman" w:hAnsi="Times New Roman" w:cs="Calibri"/>
          <w:color w:val="00000A"/>
          <w:sz w:val="24"/>
          <w:lang w:eastAsia="en-US" w:bidi="ar-SA"/>
        </w:rPr>
        <w:t xml:space="preserve">- rozwijania umiejętności </w:t>
      </w:r>
      <w:r w:rsidRPr="000A7284">
        <w:rPr>
          <w:rFonts w:ascii="Times New Roman" w:hAnsi="Times New Roman" w:cs="Calibri" w:hint="eastAsia"/>
          <w:color w:val="00000A"/>
          <w:sz w:val="24"/>
          <w:lang w:eastAsia="en-US" w:bidi="ar-SA"/>
        </w:rPr>
        <w:t>wychowawczych</w:t>
      </w:r>
      <w:r w:rsidR="00C9088E">
        <w:rPr>
          <w:rFonts w:ascii="Times New Roman" w:hAnsi="Times New Roman" w:cs="Calibri"/>
          <w:color w:val="00000A"/>
          <w:sz w:val="24"/>
          <w:lang w:eastAsia="en-US" w:bidi="ar-SA"/>
        </w:rPr>
        <w:t xml:space="preserve">, </w:t>
      </w:r>
      <w:r w:rsidRPr="000A7284">
        <w:rPr>
          <w:rFonts w:ascii="Times New Roman" w:hAnsi="Times New Roman" w:cs="Calibri"/>
          <w:color w:val="00000A"/>
          <w:sz w:val="24"/>
          <w:lang w:eastAsia="en-US" w:bidi="ar-SA"/>
        </w:rPr>
        <w:t xml:space="preserve"> zadbania o własny wizerunek</w:t>
      </w:r>
      <w:r w:rsidR="00C9088E">
        <w:rPr>
          <w:rFonts w:ascii="Times New Roman" w:hAnsi="Times New Roman" w:cs="Calibri"/>
          <w:color w:val="00000A"/>
          <w:sz w:val="24"/>
          <w:lang w:eastAsia="en-US" w:bidi="ar-SA"/>
        </w:rPr>
        <w:t xml:space="preserve">, </w:t>
      </w:r>
      <w:r w:rsidRPr="000A7284">
        <w:rPr>
          <w:rFonts w:ascii="Times New Roman" w:hAnsi="Times New Roman" w:cs="Calibri"/>
          <w:color w:val="00000A"/>
          <w:sz w:val="24"/>
          <w:lang w:eastAsia="en-US" w:bidi="ar-SA"/>
        </w:rPr>
        <w:t xml:space="preserve"> poruszania się po rynku pracy</w:t>
      </w:r>
      <w:r w:rsidR="00C9088E">
        <w:rPr>
          <w:rFonts w:ascii="Times New Roman" w:hAnsi="Times New Roman" w:cs="Calibri"/>
          <w:color w:val="00000A"/>
          <w:sz w:val="24"/>
          <w:lang w:eastAsia="en-US" w:bidi="ar-SA"/>
        </w:rPr>
        <w:t xml:space="preserve">, </w:t>
      </w:r>
      <w:r w:rsidRPr="000A7284">
        <w:rPr>
          <w:rFonts w:ascii="Times New Roman" w:hAnsi="Times New Roman" w:cs="Calibri"/>
          <w:color w:val="00000A"/>
          <w:sz w:val="24"/>
          <w:lang w:eastAsia="en-US" w:bidi="ar-SA"/>
        </w:rPr>
        <w:t>nt. organizacji czasu z dzieckiem</w:t>
      </w:r>
      <w:r w:rsidR="00C9088E">
        <w:rPr>
          <w:rFonts w:ascii="Times New Roman" w:hAnsi="Times New Roman" w:cs="Calibri"/>
          <w:color w:val="00000A"/>
          <w:sz w:val="24"/>
          <w:lang w:eastAsia="en-US" w:bidi="ar-SA"/>
        </w:rPr>
        <w:t xml:space="preserve">, </w:t>
      </w:r>
      <w:r w:rsidRPr="000A7284">
        <w:rPr>
          <w:rFonts w:ascii="Times New Roman" w:hAnsi="Times New Roman" w:cs="Calibri"/>
          <w:color w:val="00000A"/>
          <w:sz w:val="24"/>
          <w:lang w:eastAsia="en-US" w:bidi="ar-SA"/>
        </w:rPr>
        <w:t>kulinarne</w:t>
      </w:r>
      <w:r w:rsidR="00C9088E">
        <w:rPr>
          <w:rFonts w:ascii="Times New Roman" w:hAnsi="Times New Roman" w:cs="Calibri"/>
          <w:color w:val="00000A"/>
          <w:sz w:val="24"/>
          <w:lang w:eastAsia="en-US" w:bidi="ar-SA"/>
        </w:rPr>
        <w:t xml:space="preserve">, </w:t>
      </w:r>
      <w:r w:rsidRPr="000A7284">
        <w:rPr>
          <w:rFonts w:ascii="Times New Roman" w:hAnsi="Times New Roman" w:cs="Calibri"/>
          <w:color w:val="00000A"/>
          <w:sz w:val="24"/>
          <w:lang w:eastAsia="en-US" w:bidi="ar-SA"/>
        </w:rPr>
        <w:t xml:space="preserve"> z psychologiem</w:t>
      </w:r>
      <w:r w:rsidR="00C9088E">
        <w:rPr>
          <w:rFonts w:ascii="Times New Roman" w:hAnsi="Times New Roman" w:cs="Calibri"/>
          <w:color w:val="00000A"/>
          <w:sz w:val="24"/>
          <w:lang w:eastAsia="en-US" w:bidi="ar-SA"/>
        </w:rPr>
        <w:t xml:space="preserve"> oraz sportowo- ruchowe. </w:t>
      </w:r>
    </w:p>
    <w:p w:rsidR="000600C8" w:rsidRPr="000600C8" w:rsidRDefault="000600C8" w:rsidP="000600C8">
      <w:pPr>
        <w:spacing w:line="360" w:lineRule="auto"/>
        <w:jc w:val="both"/>
        <w:rPr>
          <w:rFonts w:ascii="Times New Roman" w:hAnsi="Times New Roman" w:cs="Calibri"/>
          <w:color w:val="00000A"/>
          <w:sz w:val="24"/>
          <w:lang w:eastAsia="en-US" w:bidi="ar-SA"/>
        </w:rPr>
      </w:pPr>
    </w:p>
    <w:p w:rsidR="00D54835" w:rsidRDefault="00D43591">
      <w:pPr>
        <w:pStyle w:val="Domylnie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 xml:space="preserve">OSP Samsieczynek  </w:t>
      </w:r>
      <w:r>
        <w:rPr>
          <w:rFonts w:ascii="Times New Roman" w:hAnsi="Times New Roman"/>
          <w:sz w:val="24"/>
          <w:szCs w:val="24"/>
        </w:rPr>
        <w:t>złożyła o</w:t>
      </w:r>
      <w:r w:rsidR="00352C78">
        <w:rPr>
          <w:rFonts w:ascii="Times New Roman" w:hAnsi="Times New Roman"/>
          <w:sz w:val="24"/>
          <w:szCs w:val="24"/>
        </w:rPr>
        <w:t>fertę na realizację zadania pn.</w:t>
      </w:r>
      <w:r>
        <w:rPr>
          <w:rFonts w:ascii="Times New Roman" w:hAnsi="Times New Roman"/>
          <w:sz w:val="24"/>
          <w:szCs w:val="24"/>
        </w:rPr>
        <w:t>:</w:t>
      </w:r>
      <w:r w:rsidR="00352C78">
        <w:rPr>
          <w:rFonts w:ascii="Times New Roman" w:hAnsi="Times New Roman"/>
          <w:b/>
          <w:bCs/>
          <w:sz w:val="24"/>
          <w:szCs w:val="24"/>
        </w:rPr>
        <w:t xml:space="preserve"> „</w:t>
      </w:r>
      <w:r>
        <w:rPr>
          <w:rFonts w:ascii="Times New Roman" w:hAnsi="Times New Roman"/>
          <w:b/>
          <w:bCs/>
          <w:sz w:val="24"/>
          <w:szCs w:val="24"/>
        </w:rPr>
        <w:t xml:space="preserve">Wyposażenie jednostki OSP w Samsieczynku w bramę garażową oraz pompę szlamową.” </w:t>
      </w:r>
    </w:p>
    <w:p w:rsidR="00D54835" w:rsidRDefault="00D43591">
      <w:pPr>
        <w:pStyle w:val="Domylnie"/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ze spełnieniem powyższych warunków została podpisana Umowa </w:t>
      </w:r>
      <w:r>
        <w:rPr>
          <w:rFonts w:ascii="Times New Roman" w:hAnsi="Times New Roman"/>
          <w:sz w:val="24"/>
          <w:szCs w:val="24"/>
        </w:rPr>
        <w:br/>
        <w:t xml:space="preserve">Nr 272.1.139.2018 z dn. 10.08.2018r. na realizację zadania pn.: ”Wyposażenie jednostki OSP w Samsieczynku w bramę garażową oraz pompę szlamową.” </w:t>
      </w:r>
      <w:r>
        <w:rPr>
          <w:rFonts w:ascii="Times New Roman" w:hAnsi="Times New Roman"/>
          <w:sz w:val="24"/>
          <w:szCs w:val="24"/>
        </w:rPr>
        <w:br/>
        <w:t xml:space="preserve">z udzieleniem dofinansowania w kwocie </w:t>
      </w:r>
      <w:r>
        <w:rPr>
          <w:rFonts w:ascii="Times New Roman" w:hAnsi="Times New Roman"/>
          <w:b/>
          <w:bCs/>
          <w:sz w:val="24"/>
          <w:szCs w:val="24"/>
        </w:rPr>
        <w:t>8 668,00 zł.</w:t>
      </w:r>
    </w:p>
    <w:p w:rsidR="000600C8" w:rsidRPr="000600C8" w:rsidRDefault="000600C8">
      <w:pPr>
        <w:pStyle w:val="Domylnie"/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0600C8">
        <w:rPr>
          <w:rFonts w:ascii="Times New Roman" w:hAnsi="Times New Roman"/>
          <w:bCs/>
          <w:sz w:val="24"/>
          <w:szCs w:val="24"/>
        </w:rPr>
        <w:t xml:space="preserve">Termin wykonania zadania ustalono od 10.08. do 31.10. 2018r. </w:t>
      </w:r>
      <w:r>
        <w:rPr>
          <w:rFonts w:ascii="Times New Roman" w:hAnsi="Times New Roman"/>
          <w:bCs/>
          <w:sz w:val="24"/>
          <w:szCs w:val="24"/>
        </w:rPr>
        <w:t xml:space="preserve">W ramach zadania zakupiono 1 sztukę motopompy szlamowej wraz z kompletem węży. </w:t>
      </w:r>
    </w:p>
    <w:p w:rsidR="00D54835" w:rsidRDefault="00D43591">
      <w:pPr>
        <w:pStyle w:val="Domylnie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Imprezy organizowane przez organizacje pozarządowe współfinansowane z budżetu Gminy Mrocza  - kwota 17 887,00 zł </w:t>
      </w:r>
    </w:p>
    <w:tbl>
      <w:tblPr>
        <w:tblW w:w="980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854"/>
        <w:gridCol w:w="2371"/>
        <w:gridCol w:w="4558"/>
        <w:gridCol w:w="2025"/>
      </w:tblGrid>
      <w:tr w:rsidR="00D54835">
        <w:trPr>
          <w:jc w:val="center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ind w:left="-3" w:right="-141"/>
              <w:jc w:val="center"/>
            </w:pPr>
            <w:r>
              <w:rPr>
                <w:b/>
                <w:bCs/>
                <w:shd w:val="clear" w:color="auto" w:fill="FFFFFF"/>
              </w:rPr>
              <w:t>L.p.</w:t>
            </w:r>
          </w:p>
        </w:tc>
        <w:tc>
          <w:tcPr>
            <w:tcW w:w="2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</w:rPr>
              <w:t>Organizator</w:t>
            </w:r>
          </w:p>
        </w:tc>
        <w:tc>
          <w:tcPr>
            <w:tcW w:w="4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</w:rPr>
              <w:t xml:space="preserve">Nazwa imprezy </w:t>
            </w: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0600C8" w:rsidRDefault="000600C8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Wykorzystane</w:t>
            </w:r>
          </w:p>
          <w:p w:rsidR="00D54835" w:rsidRDefault="00D43591">
            <w:pPr>
              <w:pStyle w:val="Zawartotabeli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dofinansowanie</w:t>
            </w:r>
          </w:p>
        </w:tc>
      </w:tr>
      <w:tr w:rsidR="00D54835" w:rsidTr="000600C8">
        <w:trPr>
          <w:trHeight w:val="977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1.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Normalny1"/>
              <w:jc w:val="center"/>
            </w:pPr>
          </w:p>
          <w:p w:rsidR="00D54835" w:rsidRDefault="00D43591">
            <w:pPr>
              <w:pStyle w:val="Normalny1"/>
              <w:jc w:val="center"/>
            </w:pPr>
            <w:r>
              <w:t>LUKS „FENIKS”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 xml:space="preserve">XV Turniej Ziemi Krajeńskiej w koszykówkę dziewcząt o Puchar Burmistrza Miasta </w:t>
            </w:r>
            <w:r w:rsidR="008C618C">
              <w:br/>
            </w:r>
            <w:r>
              <w:t>i Gminy Mrocza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234,00 zł</w:t>
            </w:r>
          </w:p>
        </w:tc>
      </w:tr>
      <w:tr w:rsidR="00D54835" w:rsidTr="000600C8">
        <w:trPr>
          <w:trHeight w:val="610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2.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 w:rsidP="000600C8">
            <w:pPr>
              <w:pStyle w:val="Normalny1"/>
              <w:spacing w:line="276" w:lineRule="auto"/>
              <w:jc w:val="center"/>
            </w:pPr>
            <w:r>
              <w:t>LUKS „FENIKS”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 w:rsidP="000600C8">
            <w:pPr>
              <w:pStyle w:val="Normalny1"/>
              <w:spacing w:line="276" w:lineRule="auto"/>
              <w:jc w:val="center"/>
            </w:pPr>
            <w:r>
              <w:t>XV Piłkarski Turniej Sołectw z okazji Dnia Dziecka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338,00 zł</w:t>
            </w:r>
          </w:p>
        </w:tc>
      </w:tr>
      <w:tr w:rsidR="00D54835">
        <w:trPr>
          <w:trHeight w:val="522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3.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LUKS „FENIKS”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XV Wrześniowe Biegi FENIKSA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1 606,00 zł</w:t>
            </w:r>
          </w:p>
        </w:tc>
      </w:tr>
      <w:tr w:rsidR="00D54835" w:rsidTr="000600C8">
        <w:trPr>
          <w:trHeight w:val="629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4.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LUKS „FENIKS”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Świąteczny turniej piłki nożnej halowej o Puchar Burmistrza MiG Mrocza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649,00 zł</w:t>
            </w:r>
          </w:p>
        </w:tc>
      </w:tr>
      <w:tr w:rsidR="00D54835" w:rsidTr="000600C8">
        <w:trPr>
          <w:trHeight w:val="611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5.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MGLKS „Tarpan”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Mistrzostwa Polski  do lat 20  w Podnoszeniu Ciężarów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3 250,00 zł</w:t>
            </w:r>
          </w:p>
        </w:tc>
      </w:tr>
      <w:tr w:rsidR="00D54835" w:rsidTr="000600C8">
        <w:trPr>
          <w:trHeight w:val="722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6.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Chór parafialny „Cecylia”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 w:rsidP="000600C8">
            <w:pPr>
              <w:pStyle w:val="Normalny1"/>
            </w:pPr>
          </w:p>
          <w:p w:rsidR="00D54835" w:rsidRDefault="00D43591">
            <w:pPr>
              <w:pStyle w:val="Normalny1"/>
              <w:jc w:val="center"/>
            </w:pPr>
            <w:r>
              <w:t xml:space="preserve">Obchody święta św. Cecylii 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1 000,00 zł</w:t>
            </w:r>
          </w:p>
        </w:tc>
      </w:tr>
      <w:tr w:rsidR="00D54835">
        <w:trPr>
          <w:trHeight w:val="675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7.</w:t>
            </w:r>
          </w:p>
        </w:tc>
        <w:tc>
          <w:tcPr>
            <w:tcW w:w="237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OSP Drążno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Turniej Piłkarski OSP</w:t>
            </w:r>
          </w:p>
        </w:tc>
        <w:tc>
          <w:tcPr>
            <w:tcW w:w="202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600,00 zł</w:t>
            </w:r>
          </w:p>
        </w:tc>
      </w:tr>
      <w:tr w:rsidR="00D54835">
        <w:trPr>
          <w:trHeight w:val="630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8.</w:t>
            </w:r>
          </w:p>
        </w:tc>
        <w:tc>
          <w:tcPr>
            <w:tcW w:w="2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Normalny1"/>
              <w:jc w:val="center"/>
            </w:pP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„Obchody Święta Dnia Strażaka”</w:t>
            </w:r>
          </w:p>
        </w:tc>
        <w:tc>
          <w:tcPr>
            <w:tcW w:w="202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Zawartotabeli"/>
              <w:jc w:val="center"/>
            </w:pPr>
          </w:p>
        </w:tc>
      </w:tr>
      <w:tr w:rsidR="00D54835" w:rsidTr="000600C8">
        <w:trPr>
          <w:trHeight w:val="628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9.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KGW Drążno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10-lecie KGW Drążno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300,00 zł</w:t>
            </w:r>
          </w:p>
        </w:tc>
      </w:tr>
      <w:tr w:rsidR="00D54835">
        <w:trPr>
          <w:trHeight w:val="615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10.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KGW Matyldzin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„Dzień Kobiet”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199,00 zł</w:t>
            </w:r>
          </w:p>
        </w:tc>
      </w:tr>
      <w:tr w:rsidR="00D54835" w:rsidTr="000600C8">
        <w:trPr>
          <w:trHeight w:val="988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11.</w:t>
            </w:r>
          </w:p>
        </w:tc>
        <w:tc>
          <w:tcPr>
            <w:tcW w:w="237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Normalny1"/>
              <w:jc w:val="center"/>
            </w:pPr>
          </w:p>
          <w:p w:rsidR="00D54835" w:rsidRDefault="00D43591">
            <w:pPr>
              <w:pStyle w:val="Normalny1"/>
              <w:jc w:val="center"/>
            </w:pPr>
            <w:r>
              <w:t>KGW Rościmin</w:t>
            </w:r>
          </w:p>
          <w:p w:rsidR="00D54835" w:rsidRDefault="00D43591">
            <w:pPr>
              <w:pStyle w:val="Normalny1"/>
              <w:jc w:val="center"/>
            </w:pPr>
            <w:r>
              <w:t>OSP Rościmin</w:t>
            </w:r>
          </w:p>
        </w:tc>
        <w:tc>
          <w:tcPr>
            <w:tcW w:w="455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Normalny1"/>
              <w:jc w:val="center"/>
            </w:pPr>
          </w:p>
          <w:p w:rsidR="00D54835" w:rsidRDefault="00D43591">
            <w:pPr>
              <w:pStyle w:val="Normalny1"/>
              <w:jc w:val="center"/>
            </w:pPr>
            <w:r>
              <w:t xml:space="preserve">VIII </w:t>
            </w:r>
            <w:proofErr w:type="spellStart"/>
            <w:r>
              <w:t>Rościmiński</w:t>
            </w:r>
            <w:proofErr w:type="spellEnd"/>
            <w:r>
              <w:t xml:space="preserve"> spływ kajakowy „Cudze chwalicie, swego nie znacie”</w:t>
            </w:r>
          </w:p>
        </w:tc>
        <w:tc>
          <w:tcPr>
            <w:tcW w:w="202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Zawartotabeli"/>
              <w:jc w:val="center"/>
            </w:pPr>
          </w:p>
          <w:p w:rsidR="00D54835" w:rsidRDefault="00D54835" w:rsidP="000600C8">
            <w:pPr>
              <w:pStyle w:val="Zawartotabeli"/>
            </w:pPr>
          </w:p>
          <w:p w:rsidR="00D54835" w:rsidRDefault="00D54835">
            <w:pPr>
              <w:pStyle w:val="Zawartotabeli"/>
              <w:jc w:val="center"/>
            </w:pPr>
          </w:p>
          <w:p w:rsidR="00D54835" w:rsidRDefault="00D43591">
            <w:pPr>
              <w:pStyle w:val="Zawartotabeli"/>
              <w:jc w:val="center"/>
            </w:pPr>
            <w:r>
              <w:t xml:space="preserve">1 000,00 </w:t>
            </w:r>
            <w:r w:rsidR="000600C8">
              <w:t>zł</w:t>
            </w:r>
          </w:p>
        </w:tc>
      </w:tr>
      <w:tr w:rsidR="00D54835" w:rsidTr="000600C8">
        <w:trPr>
          <w:trHeight w:val="276"/>
          <w:jc w:val="center"/>
        </w:trPr>
        <w:tc>
          <w:tcPr>
            <w:tcW w:w="85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12.</w:t>
            </w:r>
          </w:p>
        </w:tc>
        <w:tc>
          <w:tcPr>
            <w:tcW w:w="2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Normalny1"/>
              <w:jc w:val="center"/>
            </w:pPr>
          </w:p>
        </w:tc>
        <w:tc>
          <w:tcPr>
            <w:tcW w:w="455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Normalny1"/>
              <w:jc w:val="center"/>
            </w:pPr>
          </w:p>
        </w:tc>
        <w:tc>
          <w:tcPr>
            <w:tcW w:w="202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Zawartotabeli"/>
              <w:jc w:val="center"/>
            </w:pPr>
          </w:p>
        </w:tc>
      </w:tr>
      <w:tr w:rsidR="00D54835" w:rsidTr="000600C8">
        <w:trPr>
          <w:trHeight w:val="486"/>
          <w:jc w:val="center"/>
        </w:trPr>
        <w:tc>
          <w:tcPr>
            <w:tcW w:w="854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Normalny1"/>
              <w:jc w:val="center"/>
              <w:rPr>
                <w:b/>
                <w:bCs/>
                <w:shd w:val="clear" w:color="auto" w:fill="FFFFFF"/>
              </w:rPr>
            </w:pPr>
          </w:p>
        </w:tc>
        <w:tc>
          <w:tcPr>
            <w:tcW w:w="2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Normalny1"/>
              <w:jc w:val="center"/>
            </w:pP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„Wieczór wróżb z przymrużeniem oka”</w:t>
            </w:r>
          </w:p>
        </w:tc>
        <w:tc>
          <w:tcPr>
            <w:tcW w:w="202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Zawartotabeli"/>
              <w:jc w:val="center"/>
            </w:pPr>
          </w:p>
        </w:tc>
      </w:tr>
      <w:tr w:rsidR="00D54835">
        <w:trPr>
          <w:trHeight w:val="570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13.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KGW Samsieczynek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„10-lecie KGW Samsieczynek”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684,00 zł</w:t>
            </w:r>
          </w:p>
        </w:tc>
      </w:tr>
      <w:tr w:rsidR="00D54835" w:rsidTr="00622CC9">
        <w:trPr>
          <w:trHeight w:val="773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14.</w:t>
            </w:r>
          </w:p>
        </w:tc>
        <w:tc>
          <w:tcPr>
            <w:tcW w:w="2371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 w:rsidP="000600C8">
            <w:pPr>
              <w:pStyle w:val="Normalny1"/>
              <w:jc w:val="center"/>
            </w:pPr>
            <w:r>
              <w:t>Stowarzyszenie Na Rzecz Rozwoju Wsi Drzewianowo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„Śpiewanie przy kominku”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300,00 zł</w:t>
            </w:r>
          </w:p>
        </w:tc>
      </w:tr>
      <w:tr w:rsidR="00D54835" w:rsidTr="00622CC9">
        <w:trPr>
          <w:trHeight w:val="517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15.</w:t>
            </w:r>
          </w:p>
        </w:tc>
        <w:tc>
          <w:tcPr>
            <w:tcW w:w="2371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Normalny1"/>
              <w:jc w:val="center"/>
            </w:pP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„IX Bieg Niepodległości”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490,00 zł</w:t>
            </w:r>
          </w:p>
        </w:tc>
      </w:tr>
      <w:tr w:rsidR="00D54835">
        <w:trPr>
          <w:trHeight w:val="570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lastRenderedPageBreak/>
              <w:t>16.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KGW Izabela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Jubileusz 10-lecia KGW Izabela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400,00 zł</w:t>
            </w:r>
          </w:p>
        </w:tc>
      </w:tr>
      <w:tr w:rsidR="00D54835">
        <w:trPr>
          <w:trHeight w:val="630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17.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KGW Białowieża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 xml:space="preserve">„Spotkanie opłatkowe” 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622CC9">
            <w:pPr>
              <w:pStyle w:val="Zawartotabeli"/>
              <w:jc w:val="center"/>
            </w:pPr>
            <w:r>
              <w:t xml:space="preserve">200,00 zł </w:t>
            </w:r>
          </w:p>
        </w:tc>
      </w:tr>
      <w:tr w:rsidR="00D54835">
        <w:trPr>
          <w:trHeight w:val="795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18.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KGW Kaźmierzewo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Podtrzymywanie tradycji kulinarnych w tym „Gęsina na św. Marcina”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500,00 zł</w:t>
            </w:r>
          </w:p>
        </w:tc>
      </w:tr>
      <w:tr w:rsidR="00D54835" w:rsidTr="006E6E32">
        <w:trPr>
          <w:trHeight w:val="719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19.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KGW Krukówko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Andrzejki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298,00 zł</w:t>
            </w:r>
          </w:p>
        </w:tc>
      </w:tr>
      <w:tr w:rsidR="00D54835" w:rsidTr="006E6E32">
        <w:trPr>
          <w:trHeight w:val="590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20.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KGW Mrocza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722764">
            <w:pPr>
              <w:pStyle w:val="Normalny1"/>
              <w:jc w:val="center"/>
            </w:pPr>
            <w:r>
              <w:t>Obchody 55 –</w:t>
            </w:r>
            <w:proofErr w:type="spellStart"/>
            <w:r>
              <w:t>lecia</w:t>
            </w:r>
            <w:proofErr w:type="spellEnd"/>
            <w:r>
              <w:t xml:space="preserve"> KGW w Mroczy 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902,00 zł</w:t>
            </w:r>
          </w:p>
        </w:tc>
      </w:tr>
      <w:tr w:rsidR="00D54835">
        <w:trPr>
          <w:trHeight w:val="555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21.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GM KGW Mrocza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„Święto Pieczonego Ziemniaka”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288,00 zł</w:t>
            </w:r>
          </w:p>
        </w:tc>
      </w:tr>
      <w:tr w:rsidR="00D54835">
        <w:trPr>
          <w:trHeight w:val="1410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</w:rPr>
              <w:t>22.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 xml:space="preserve">TTPW 1918/1919 im. ppor. Franciszka </w:t>
            </w:r>
            <w:proofErr w:type="spellStart"/>
            <w:r>
              <w:t>Borzycha</w:t>
            </w:r>
            <w:proofErr w:type="spellEnd"/>
            <w:r>
              <w:t xml:space="preserve"> w Mroczy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Rajd rowerowy „Powstańczym Szlakiem” / Konkursy historyczne (wiedzy</w:t>
            </w:r>
            <w:r>
              <w:br/>
              <w:t>i plastyczny): „Polskie dro</w:t>
            </w:r>
            <w:r w:rsidR="006E6E32">
              <w:t>gi do niepodległości” „100 lat N</w:t>
            </w:r>
            <w:r>
              <w:t>iepodległości”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165,00 zł</w:t>
            </w:r>
          </w:p>
        </w:tc>
      </w:tr>
      <w:tr w:rsidR="00D54835">
        <w:trPr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23.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Polski Związek Hodowców Gołębi Pocztowych</w:t>
            </w:r>
          </w:p>
          <w:p w:rsidR="006E6E32" w:rsidRDefault="006E6E32">
            <w:pPr>
              <w:pStyle w:val="Normalny1"/>
              <w:jc w:val="center"/>
            </w:pP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54835">
            <w:pPr>
              <w:pStyle w:val="Normalny1"/>
              <w:jc w:val="center"/>
            </w:pPr>
          </w:p>
          <w:p w:rsidR="00D54835" w:rsidRDefault="00D43591">
            <w:pPr>
              <w:pStyle w:val="Normalny1"/>
              <w:jc w:val="center"/>
            </w:pPr>
            <w:r>
              <w:t>Loty Gołębi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1 500,00 zł</w:t>
            </w:r>
          </w:p>
        </w:tc>
      </w:tr>
      <w:tr w:rsidR="00D54835">
        <w:trPr>
          <w:trHeight w:val="1161"/>
          <w:jc w:val="center"/>
        </w:trPr>
        <w:tc>
          <w:tcPr>
            <w:tcW w:w="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rPr>
                <w:b/>
                <w:bCs/>
                <w:shd w:val="clear" w:color="auto" w:fill="FFFFFF"/>
              </w:rPr>
              <w:t>24.</w:t>
            </w:r>
          </w:p>
        </w:tc>
        <w:tc>
          <w:tcPr>
            <w:tcW w:w="23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TPD KPOR Warsztat Terapii Zajęciowej</w:t>
            </w:r>
            <w:r>
              <w:br/>
              <w:t>w Mroczy</w:t>
            </w:r>
          </w:p>
        </w:tc>
        <w:tc>
          <w:tcPr>
            <w:tcW w:w="45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Normalny1"/>
              <w:jc w:val="center"/>
            </w:pPr>
            <w:r>
              <w:t>XI Wojewódzki Konkurs Twórczości Osób Niepełnosprawnych pn. „Razem przez świat”</w:t>
            </w:r>
          </w:p>
        </w:tc>
        <w:tc>
          <w:tcPr>
            <w:tcW w:w="2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4835" w:rsidRDefault="00D43591">
            <w:pPr>
              <w:pStyle w:val="Zawartotabeli"/>
              <w:jc w:val="center"/>
            </w:pPr>
            <w:r>
              <w:t>2984,00 zł</w:t>
            </w:r>
          </w:p>
        </w:tc>
      </w:tr>
    </w:tbl>
    <w:p w:rsidR="00D43591" w:rsidRDefault="00D43591" w:rsidP="00D43591">
      <w:pPr>
        <w:pStyle w:val="Domylni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Łączna wysokość środków finansowych przeznaczonych z budżetu Gminy Mrocza na współpracę finansową z organizacjami pozarządowymi w 201</w:t>
      </w:r>
      <w:r w:rsidR="006E6E3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roku wyniosła 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218 </w:t>
      </w:r>
      <w:r w:rsidR="006E6E32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52,04 zł.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8093F" w:rsidRDefault="00F8093F" w:rsidP="00D43591">
      <w:pPr>
        <w:pStyle w:val="Domylni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1561" w:rsidRDefault="00391561" w:rsidP="00D43591">
      <w:pPr>
        <w:pStyle w:val="Domylni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4835" w:rsidRDefault="00D43591">
      <w:pPr>
        <w:pStyle w:val="Domylnie"/>
        <w:spacing w:line="240" w:lineRule="auto"/>
      </w:pPr>
      <w:r>
        <w:rPr>
          <w:rFonts w:ascii="Times New Roman" w:eastAsia="Calibri" w:hAnsi="Times New Roman" w:cs="Times New Roman"/>
          <w:b/>
          <w:sz w:val="24"/>
          <w:szCs w:val="24"/>
        </w:rPr>
        <w:t>Współpraca pozafinansowa:</w:t>
      </w:r>
    </w:p>
    <w:p w:rsidR="00D54835" w:rsidRDefault="00D43591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pomoc organizacyjno – techniczna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dla organizacji (wykonanie projektu oraz wydruk zaproszeń, dyplomów, plakatów, wykonywanie dokumentacji fotograficznej podczas organizowanych imprez, bezpłatne udostępnianie sal i pomieszczeń na realizację działań, na spotkania, pisanie   i drukowanie pism, użyczanie sprzętu biurowego),</w:t>
      </w:r>
    </w:p>
    <w:p w:rsidR="00D54835" w:rsidRDefault="00D43591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aktualizacja bazy danych organizacji pozarządowych działających na terenie Gminy Mrocza, </w:t>
      </w:r>
      <w:r>
        <w:rPr>
          <w:rFonts w:ascii="Times New Roman" w:eastAsia="Calibri" w:hAnsi="Times New Roman" w:cs="Times New Roman"/>
          <w:sz w:val="24"/>
          <w:szCs w:val="24"/>
        </w:rPr>
        <w:t xml:space="preserve">tzw.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mapy aktywności organizacji pozarządowych </w:t>
      </w:r>
      <w:r>
        <w:rPr>
          <w:rFonts w:ascii="Times New Roman" w:eastAsia="Calibri" w:hAnsi="Times New Roman" w:cs="Times New Roman"/>
          <w:sz w:val="24"/>
          <w:szCs w:val="24"/>
        </w:rPr>
        <w:t>(spis organizacji, ich dane kontaktowe),</w:t>
      </w:r>
    </w:p>
    <w:p w:rsidR="00D54835" w:rsidRDefault="00D43591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działalność promocyjna - Gmina promowała lokalne organizacje pozarządowe                                  i podejmowane przez nie działania na stronie internetowej gminy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(zamieszczanie informacji                o planowanych wydarzeniach, relacji z imprez, które organizują bądź w których uczestniczą organizacje, także informacje o ich osiągnięciach i sukcesach) oraz przekazywanie informacji mediom lokalnym,</w:t>
      </w:r>
    </w:p>
    <w:p w:rsidR="00D54835" w:rsidRDefault="00D43591">
      <w:pPr>
        <w:pStyle w:val="Domylnie"/>
        <w:numPr>
          <w:ilvl w:val="0"/>
          <w:numId w:val="1"/>
        </w:numPr>
        <w:tabs>
          <w:tab w:val="clear" w:pos="720"/>
          <w:tab w:val="left" w:pos="225"/>
          <w:tab w:val="left" w:pos="510"/>
          <w:tab w:val="left" w:pos="708"/>
        </w:tabs>
        <w:spacing w:after="0" w:line="360" w:lineRule="auto"/>
        <w:ind w:left="340" w:right="-397" w:hanging="454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czynny udział stowarzyszeń, KGW we współorganizowaniu różnego rodzaju imprez okolicznościowych, zawodów sportowych, turniejów itp., pomoc w wyjazdac</w:t>
      </w:r>
      <w:r w:rsidR="00391561">
        <w:rPr>
          <w:rFonts w:ascii="Times New Roman" w:eastAsia="Calibri" w:hAnsi="Times New Roman" w:cs="Times New Roman"/>
          <w:iCs/>
          <w:sz w:val="24"/>
          <w:szCs w:val="24"/>
        </w:rPr>
        <w:t>h na targi /zawody (transport).</w:t>
      </w:r>
    </w:p>
    <w:p w:rsidR="00D54835" w:rsidRDefault="00D54835">
      <w:pPr>
        <w:pStyle w:val="Normalny1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line="360" w:lineRule="auto"/>
        <w:jc w:val="both"/>
        <w:rPr>
          <w:u w:val="single"/>
        </w:rPr>
      </w:pPr>
    </w:p>
    <w:p w:rsidR="00391561" w:rsidRDefault="00391561">
      <w:pPr>
        <w:pStyle w:val="Normalny1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line="360" w:lineRule="auto"/>
        <w:jc w:val="both"/>
        <w:rPr>
          <w:u w:val="single"/>
        </w:rPr>
      </w:pPr>
    </w:p>
    <w:p w:rsidR="00D54835" w:rsidRDefault="002A2652">
      <w:pPr>
        <w:pStyle w:val="Domylnie"/>
        <w:tabs>
          <w:tab w:val="clear" w:pos="708"/>
          <w:tab w:val="left" w:pos="720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iCs/>
          <w:sz w:val="24"/>
          <w:szCs w:val="24"/>
          <w:u w:val="single"/>
        </w:rPr>
        <w:t>Podsumowanie</w:t>
      </w:r>
      <w:r w:rsidR="00D43591">
        <w:rPr>
          <w:rFonts w:ascii="Times New Roman" w:eastAsia="Calibri" w:hAnsi="Times New Roman" w:cs="Times New Roman"/>
          <w:iCs/>
          <w:sz w:val="24"/>
          <w:szCs w:val="24"/>
          <w:u w:val="single"/>
        </w:rPr>
        <w:t xml:space="preserve">: </w:t>
      </w:r>
    </w:p>
    <w:p w:rsidR="004F3840" w:rsidRDefault="004F3840">
      <w:pPr>
        <w:pStyle w:val="Domylnie"/>
        <w:tabs>
          <w:tab w:val="clear" w:pos="708"/>
          <w:tab w:val="left" w:pos="720"/>
        </w:tabs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Jednym z punktów planu pracy Komisji Finansów, Budżetu i Infrastruktury Gospodarczej Rady Miejskiej w Mroczy w miesiącu lutym br. była omawiana tematyka, a konkretnie: Analiza aktywności organizacji pozarządowych w kontekście Programu współpracy Gminy Mrocza                      z organizacjami pozarządowymi oraz innymi podmiotami prowadzącymi działalność pożytku publicznego w 2018 roku oraz udzielonymi przez Gminę Mrocza w roku 2018 dotacjami </w:t>
      </w:r>
      <w:r w:rsidR="002A2652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  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w ramach tzw. „pożytku”. </w:t>
      </w:r>
    </w:p>
    <w:p w:rsidR="00D81BDF" w:rsidRDefault="004F3840">
      <w:pPr>
        <w:pStyle w:val="Domylnie"/>
        <w:tabs>
          <w:tab w:val="clear" w:pos="708"/>
          <w:tab w:val="left" w:pos="720"/>
        </w:tabs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  </w:t>
      </w:r>
      <w:r w:rsidR="00D81BDF">
        <w:rPr>
          <w:rFonts w:ascii="Times New Roman" w:eastAsia="Calibri" w:hAnsi="Times New Roman" w:cs="Times New Roman"/>
          <w:iCs/>
          <w:sz w:val="24"/>
          <w:szCs w:val="24"/>
        </w:rPr>
        <w:t>Organizacje pozarządowe działające na rzecz mieszkańców Gminy Mrocza są ważnym partnerem dla władz samorządowych. Pobudzają aktywność społeczną, angażują chętnych do u</w:t>
      </w:r>
      <w:r w:rsidR="007C7759">
        <w:rPr>
          <w:rFonts w:ascii="Times New Roman" w:eastAsia="Calibri" w:hAnsi="Times New Roman" w:cs="Times New Roman"/>
          <w:iCs/>
          <w:sz w:val="24"/>
          <w:szCs w:val="24"/>
        </w:rPr>
        <w:t xml:space="preserve">działu  </w:t>
      </w:r>
      <w:r w:rsidR="00391561">
        <w:rPr>
          <w:rFonts w:ascii="Times New Roman" w:eastAsia="Calibri" w:hAnsi="Times New Roman" w:cs="Times New Roman"/>
          <w:iCs/>
          <w:sz w:val="24"/>
          <w:szCs w:val="24"/>
        </w:rPr>
        <w:t>w życiu społecznym</w:t>
      </w:r>
      <w:r w:rsidR="00D81BDF">
        <w:rPr>
          <w:rFonts w:ascii="Times New Roman" w:eastAsia="Calibri" w:hAnsi="Times New Roman" w:cs="Times New Roman"/>
          <w:iCs/>
          <w:sz w:val="24"/>
          <w:szCs w:val="24"/>
        </w:rPr>
        <w:t xml:space="preserve"> mieszkańców gminy, często realizują zadania</w:t>
      </w:r>
      <w:r w:rsidR="007C7759">
        <w:rPr>
          <w:rFonts w:ascii="Times New Roman" w:eastAsia="Calibri" w:hAnsi="Times New Roman" w:cs="Times New Roman"/>
          <w:iCs/>
          <w:sz w:val="24"/>
          <w:szCs w:val="24"/>
        </w:rPr>
        <w:t xml:space="preserve"> wnosząc duży wkład własny  </w:t>
      </w:r>
      <w:r w:rsidR="00D81BDF">
        <w:rPr>
          <w:rFonts w:ascii="Times New Roman" w:eastAsia="Calibri" w:hAnsi="Times New Roman" w:cs="Times New Roman"/>
          <w:iCs/>
          <w:sz w:val="24"/>
          <w:szCs w:val="24"/>
        </w:rPr>
        <w:t xml:space="preserve">w formie finansowej czy pozafinansowej. </w:t>
      </w:r>
      <w:r w:rsidR="00D81BDF">
        <w:rPr>
          <w:rFonts w:ascii="Times New Roman" w:hAnsi="Times New Roman" w:cs="Times New Roman"/>
          <w:sz w:val="24"/>
          <w:szCs w:val="24"/>
        </w:rPr>
        <w:t xml:space="preserve">Organizacje pozarządowe wniosły w realizację poszczególnych projektów dużo swojego zaangażowani i kreatywności. Były także wymierne środki finansowe, a także wkład pozafinansowy w postaci aktywności członków organizacji                       i wolontariuszy. Organizacje pozyskiwały także wsparcie finansowe od sponsorów prywatnych. </w:t>
      </w:r>
    </w:p>
    <w:p w:rsidR="00D54835" w:rsidRDefault="00D43591">
      <w:pPr>
        <w:pStyle w:val="Domylnie"/>
        <w:tabs>
          <w:tab w:val="clear" w:pos="708"/>
          <w:tab w:val="left" w:pos="720"/>
        </w:tabs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Współpraca finansowa z organizacjami pozarządowymi odbywała się na zadowalającym poziomie. Pozytywna ocena dotyczy realizacji zadań publicznych zlecanych w ramach Otwartych Konkursów Ofert oraz realizowanych w trybie pozakonkurso</w:t>
      </w:r>
      <w:r w:rsidR="003631F1">
        <w:rPr>
          <w:rFonts w:ascii="Times New Roman" w:eastAsia="Calibri" w:hAnsi="Times New Roman" w:cs="Times New Roman"/>
          <w:iCs/>
          <w:sz w:val="24"/>
          <w:szCs w:val="24"/>
        </w:rPr>
        <w:t>wym. Dotacje zostały rozliczone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. Również pozytywnie oceniamy organizację wspólnych z organizacjami pozarządowymi imprez </w:t>
      </w:r>
      <w:r w:rsidR="00D81BDF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  </w:t>
      </w:r>
      <w:r>
        <w:rPr>
          <w:rFonts w:ascii="Times New Roman" w:eastAsia="Calibri" w:hAnsi="Times New Roman" w:cs="Times New Roman"/>
          <w:iCs/>
          <w:sz w:val="24"/>
          <w:szCs w:val="24"/>
        </w:rPr>
        <w:t>i przedsięwzięć. Organizacje pozarządowe będąc inicjatorami oraz współorganizatorami wielu imprez o charakterze lokalnym, korzystają z dofinansowań oraz pomocy niefinansowej Gminy Mrocza pozytywnie wpływają na rozwój  i poprawę jakości życia społeczności lokalnej.</w:t>
      </w:r>
    </w:p>
    <w:p w:rsidR="00D54835" w:rsidRDefault="007C7759">
      <w:pPr>
        <w:pStyle w:val="Domylnie"/>
        <w:tabs>
          <w:tab w:val="clear" w:pos="708"/>
          <w:tab w:val="left" w:pos="720"/>
        </w:tabs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Podczas posiedzenia i przeprowadzonej dyskusji w ramach w/w Komisji R</w:t>
      </w:r>
      <w:r w:rsidR="002A2652">
        <w:rPr>
          <w:rFonts w:ascii="Times New Roman" w:eastAsia="Calibri" w:hAnsi="Times New Roman" w:cs="Times New Roman"/>
          <w:iCs/>
          <w:sz w:val="24"/>
          <w:szCs w:val="24"/>
        </w:rPr>
        <w:t>ady Miejskiej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wypracowano kilka wniosków i rozwiązań. </w:t>
      </w:r>
      <w:r w:rsidR="00D81BDF">
        <w:rPr>
          <w:rFonts w:ascii="Times New Roman" w:eastAsia="Calibri" w:hAnsi="Times New Roman" w:cs="Times New Roman"/>
          <w:iCs/>
          <w:sz w:val="24"/>
          <w:szCs w:val="24"/>
        </w:rPr>
        <w:t xml:space="preserve">Planujemy </w:t>
      </w:r>
      <w:r w:rsidR="00D43591">
        <w:rPr>
          <w:rFonts w:ascii="Times New Roman" w:eastAsia="Calibri" w:hAnsi="Times New Roman" w:cs="Times New Roman"/>
          <w:iCs/>
          <w:sz w:val="24"/>
          <w:szCs w:val="24"/>
        </w:rPr>
        <w:t>częściej organizo</w:t>
      </w:r>
      <w:r w:rsidR="0060076E">
        <w:rPr>
          <w:rFonts w:ascii="Times New Roman" w:eastAsia="Calibri" w:hAnsi="Times New Roman" w:cs="Times New Roman"/>
          <w:iCs/>
          <w:sz w:val="24"/>
          <w:szCs w:val="24"/>
        </w:rPr>
        <w:t xml:space="preserve">wać spotkania dla organizacji </w:t>
      </w:r>
      <w:r w:rsidR="00D43591">
        <w:rPr>
          <w:rFonts w:ascii="Times New Roman" w:eastAsia="Calibri" w:hAnsi="Times New Roman" w:cs="Times New Roman"/>
          <w:iCs/>
          <w:sz w:val="24"/>
          <w:szCs w:val="24"/>
        </w:rPr>
        <w:t>w celu przepływu inf</w:t>
      </w:r>
      <w:r>
        <w:rPr>
          <w:rFonts w:ascii="Times New Roman" w:eastAsia="Calibri" w:hAnsi="Times New Roman" w:cs="Times New Roman"/>
          <w:iCs/>
          <w:sz w:val="24"/>
          <w:szCs w:val="24"/>
        </w:rPr>
        <w:t>ormacji</w:t>
      </w:r>
      <w:r w:rsidR="00D43591">
        <w:rPr>
          <w:rFonts w:ascii="Times New Roman" w:eastAsia="Calibri" w:hAnsi="Times New Roman" w:cs="Times New Roman"/>
          <w:iCs/>
          <w:sz w:val="24"/>
          <w:szCs w:val="24"/>
        </w:rPr>
        <w:t xml:space="preserve"> o planowanych kierunkach podejmowanych działań</w:t>
      </w:r>
      <w:r w:rsidR="003631F1">
        <w:rPr>
          <w:rFonts w:ascii="Times New Roman" w:eastAsia="Calibri" w:hAnsi="Times New Roman" w:cs="Times New Roman"/>
          <w:iCs/>
          <w:sz w:val="24"/>
          <w:szCs w:val="24"/>
        </w:rPr>
        <w:t>,</w:t>
      </w:r>
      <w:r w:rsidR="00D43591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D81BDF">
        <w:rPr>
          <w:rFonts w:ascii="Times New Roman" w:eastAsia="Calibri" w:hAnsi="Times New Roman" w:cs="Times New Roman"/>
          <w:iCs/>
          <w:sz w:val="24"/>
          <w:szCs w:val="24"/>
        </w:rPr>
        <w:t xml:space="preserve">wspólnie organizowanych przedsięwzięciach, </w:t>
      </w:r>
      <w:r w:rsidR="00D43591">
        <w:rPr>
          <w:rFonts w:ascii="Times New Roman" w:eastAsia="Calibri" w:hAnsi="Times New Roman" w:cs="Times New Roman"/>
          <w:iCs/>
          <w:sz w:val="24"/>
          <w:szCs w:val="24"/>
        </w:rPr>
        <w:t xml:space="preserve">co umożliwi realizację wspólnych inicjatyw oraz spotkania szkoleniowe, głównie z pozyskiwania i rozliczania środków finansowych </w:t>
      </w:r>
      <w:r w:rsidR="00D81BDF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D43591">
        <w:rPr>
          <w:rFonts w:ascii="Times New Roman" w:eastAsia="Calibri" w:hAnsi="Times New Roman" w:cs="Times New Roman"/>
          <w:iCs/>
          <w:sz w:val="24"/>
          <w:szCs w:val="24"/>
        </w:rPr>
        <w:t xml:space="preserve">na realizację zadań statutowych.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Rozważano </w:t>
      </w:r>
      <w:r w:rsidR="002A2652">
        <w:rPr>
          <w:rFonts w:ascii="Times New Roman" w:eastAsia="Calibri" w:hAnsi="Times New Roman" w:cs="Times New Roman"/>
          <w:iCs/>
          <w:sz w:val="24"/>
          <w:szCs w:val="24"/>
        </w:rPr>
        <w:t xml:space="preserve">także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rozszerzenie formuły ogłaszanych konkursów ofert </w:t>
      </w:r>
      <w:r w:rsidR="002A2652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         </w:t>
      </w:r>
      <w:r>
        <w:rPr>
          <w:rFonts w:ascii="Times New Roman" w:eastAsia="Calibri" w:hAnsi="Times New Roman" w:cs="Times New Roman"/>
          <w:iCs/>
          <w:sz w:val="24"/>
          <w:szCs w:val="24"/>
        </w:rPr>
        <w:t>o zadania infrastrukturalne typu „Odnowa Wsi” lub</w:t>
      </w:r>
      <w:r w:rsidR="00DF65D0">
        <w:rPr>
          <w:rFonts w:ascii="Times New Roman" w:eastAsia="Calibri" w:hAnsi="Times New Roman" w:cs="Times New Roman"/>
          <w:iCs/>
          <w:sz w:val="24"/>
          <w:szCs w:val="24"/>
        </w:rPr>
        <w:t xml:space="preserve"> zajęcia czy imprezy cykliczne, natomiast wprowadzenie limitów na wydatkowanie środków na artykuły spożywcze. </w:t>
      </w:r>
      <w:r w:rsidR="002A2652">
        <w:rPr>
          <w:rFonts w:ascii="Times New Roman" w:eastAsia="Calibri" w:hAnsi="Times New Roman" w:cs="Times New Roman"/>
          <w:iCs/>
          <w:sz w:val="24"/>
          <w:szCs w:val="24"/>
        </w:rPr>
        <w:t>Jednak zwiększenie ilości ogłaszanych konkursów nie będzie możliwe bez wprowadzenia</w:t>
      </w:r>
      <w:r w:rsidR="00E618AD">
        <w:rPr>
          <w:rFonts w:ascii="Times New Roman" w:eastAsia="Calibri" w:hAnsi="Times New Roman" w:cs="Times New Roman"/>
          <w:iCs/>
          <w:sz w:val="24"/>
          <w:szCs w:val="24"/>
        </w:rPr>
        <w:t xml:space="preserve"> na ten cel </w:t>
      </w:r>
      <w:r w:rsidR="002A2652">
        <w:rPr>
          <w:rFonts w:ascii="Times New Roman" w:eastAsia="Calibri" w:hAnsi="Times New Roman" w:cs="Times New Roman"/>
          <w:iCs/>
          <w:sz w:val="24"/>
          <w:szCs w:val="24"/>
        </w:rPr>
        <w:t xml:space="preserve">              </w:t>
      </w:r>
      <w:r w:rsidR="00E618AD">
        <w:rPr>
          <w:rFonts w:ascii="Times New Roman" w:eastAsia="Calibri" w:hAnsi="Times New Roman" w:cs="Times New Roman"/>
          <w:iCs/>
          <w:sz w:val="24"/>
          <w:szCs w:val="24"/>
        </w:rPr>
        <w:t>w</w:t>
      </w:r>
      <w:r w:rsidR="002A2652">
        <w:rPr>
          <w:rFonts w:ascii="Times New Roman" w:eastAsia="Calibri" w:hAnsi="Times New Roman" w:cs="Times New Roman"/>
          <w:iCs/>
          <w:sz w:val="24"/>
          <w:szCs w:val="24"/>
        </w:rPr>
        <w:t>iększych środków finansowych w</w:t>
      </w:r>
      <w:r w:rsidR="00E618AD">
        <w:rPr>
          <w:rFonts w:ascii="Times New Roman" w:eastAsia="Calibri" w:hAnsi="Times New Roman" w:cs="Times New Roman"/>
          <w:iCs/>
          <w:sz w:val="24"/>
          <w:szCs w:val="24"/>
        </w:rPr>
        <w:t xml:space="preserve"> budżecie. </w:t>
      </w:r>
    </w:p>
    <w:p w:rsidR="003631F1" w:rsidRDefault="003631F1">
      <w:pPr>
        <w:pStyle w:val="Domylnie"/>
        <w:tabs>
          <w:tab w:val="clear" w:pos="708"/>
          <w:tab w:val="left" w:pos="720"/>
        </w:tabs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3631F1" w:rsidRDefault="003631F1">
      <w:pPr>
        <w:pStyle w:val="Domylnie"/>
        <w:tabs>
          <w:tab w:val="clear" w:pos="708"/>
          <w:tab w:val="left" w:pos="720"/>
        </w:tabs>
        <w:spacing w:after="0" w:line="360" w:lineRule="auto"/>
        <w:ind w:right="-426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D54835" w:rsidRDefault="00D54835">
      <w:pPr>
        <w:pStyle w:val="Normalny1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line="360" w:lineRule="auto"/>
        <w:jc w:val="both"/>
      </w:pPr>
    </w:p>
    <w:p w:rsidR="00D54835" w:rsidRDefault="00D43591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  <w:r>
        <w:rPr>
          <w:rFonts w:ascii="Times New Roman" w:hAnsi="Times New Roman" w:cs="Times New Roman"/>
          <w:i/>
          <w:sz w:val="21"/>
          <w:szCs w:val="21"/>
        </w:rPr>
        <w:t>Sporządziła:</w:t>
      </w:r>
    </w:p>
    <w:p w:rsidR="00094DE8" w:rsidRDefault="00D43591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  <w:rPr>
          <w:rFonts w:ascii="Times New Roman" w:hAnsi="Times New Roman" w:cs="Times New Roman"/>
          <w:i/>
          <w:sz w:val="21"/>
          <w:szCs w:val="21"/>
        </w:rPr>
      </w:pPr>
      <w:r>
        <w:rPr>
          <w:rFonts w:ascii="Times New Roman" w:hAnsi="Times New Roman" w:cs="Times New Roman"/>
          <w:i/>
          <w:sz w:val="21"/>
          <w:szCs w:val="21"/>
        </w:rPr>
        <w:t>Joanna Murawiec</w:t>
      </w:r>
    </w:p>
    <w:p w:rsidR="00D54835" w:rsidRDefault="00CA281F">
      <w:pPr>
        <w:pStyle w:val="Akapitzlist"/>
        <w:tabs>
          <w:tab w:val="left" w:pos="-741"/>
          <w:tab w:val="left" w:pos="-457"/>
          <w:tab w:val="left" w:pos="-258"/>
          <w:tab w:val="left" w:pos="-237"/>
          <w:tab w:val="left" w:pos="-173"/>
          <w:tab w:val="left" w:pos="225"/>
        </w:tabs>
        <w:spacing w:after="0" w:line="360" w:lineRule="auto"/>
        <w:ind w:left="-483"/>
        <w:jc w:val="both"/>
      </w:pPr>
      <w:r>
        <w:rPr>
          <w:rFonts w:ascii="Times New Roman" w:hAnsi="Times New Roman" w:cs="Times New Roman"/>
          <w:i/>
          <w:sz w:val="21"/>
          <w:szCs w:val="21"/>
        </w:rPr>
        <w:t>15.04</w:t>
      </w:r>
      <w:r w:rsidR="00094DE8">
        <w:rPr>
          <w:rFonts w:ascii="Times New Roman" w:hAnsi="Times New Roman" w:cs="Times New Roman"/>
          <w:i/>
          <w:sz w:val="21"/>
          <w:szCs w:val="21"/>
        </w:rPr>
        <w:t>.2019</w:t>
      </w:r>
      <w:r w:rsidR="00D43591">
        <w:rPr>
          <w:rFonts w:ascii="Times New Roman" w:hAnsi="Times New Roman" w:cs="Times New Roman"/>
          <w:i/>
          <w:sz w:val="21"/>
          <w:szCs w:val="21"/>
        </w:rPr>
        <w:t>r.</w:t>
      </w:r>
    </w:p>
    <w:sectPr w:rsidR="00D54835" w:rsidSect="00D54835">
      <w:footerReference w:type="even" r:id="rId9"/>
      <w:footerReference w:type="default" r:id="rId10"/>
      <w:pgSz w:w="11906" w:h="16838"/>
      <w:pgMar w:top="1417" w:right="1417" w:bottom="1417" w:left="1417" w:header="0" w:footer="288" w:gutter="0"/>
      <w:cols w:space="708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E45" w:rsidRDefault="00605E45" w:rsidP="00D54835">
      <w:r>
        <w:separator/>
      </w:r>
    </w:p>
  </w:endnote>
  <w:endnote w:type="continuationSeparator" w:id="0">
    <w:p w:rsidR="00605E45" w:rsidRDefault="00605E45" w:rsidP="00D548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1DF" w:rsidRDefault="00E771DF">
    <w:pPr>
      <w:pStyle w:val="Domylnie"/>
    </w:pPr>
    <w:fldSimple w:instr="PAGE">
      <w:r w:rsidR="00391561">
        <w:rPr>
          <w:noProof/>
        </w:rPr>
        <w:t>8</w:t>
      </w:r>
    </w:fldSimple>
  </w:p>
  <w:p w:rsidR="00E771DF" w:rsidRDefault="00E771DF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54210"/>
      <w:docPartObj>
        <w:docPartGallery w:val="Page Numbers (Bottom of Page)"/>
        <w:docPartUnique/>
      </w:docPartObj>
    </w:sdtPr>
    <w:sdtContent>
      <w:p w:rsidR="00E771DF" w:rsidRDefault="00E771DF">
        <w:pPr>
          <w:pStyle w:val="Stopka"/>
        </w:pPr>
        <w:fldSimple w:instr="PAGE">
          <w:r w:rsidR="00391561">
            <w:rPr>
              <w:noProof/>
            </w:rPr>
            <w:t>7</w:t>
          </w:r>
        </w:fldSimple>
      </w:p>
    </w:sdtContent>
  </w:sdt>
  <w:p w:rsidR="00E771DF" w:rsidRDefault="00E771DF">
    <w:pPr>
      <w:pStyle w:val="Stopka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E45" w:rsidRDefault="00605E45" w:rsidP="00D54835">
      <w:r>
        <w:separator/>
      </w:r>
    </w:p>
  </w:footnote>
  <w:footnote w:type="continuationSeparator" w:id="0">
    <w:p w:rsidR="00605E45" w:rsidRDefault="00605E45" w:rsidP="00D548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117A5"/>
    <w:multiLevelType w:val="multilevel"/>
    <w:tmpl w:val="9BE2D1D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1004"/>
        </w:tabs>
        <w:ind w:left="1004" w:hanging="360"/>
      </w:pPr>
    </w:lvl>
    <w:lvl w:ilvl="3">
      <w:start w:val="1"/>
      <w:numFmt w:val="decimal"/>
      <w:lvlText w:val="%4."/>
      <w:lvlJc w:val="left"/>
      <w:pPr>
        <w:tabs>
          <w:tab w:val="num" w:pos="1364"/>
        </w:tabs>
        <w:ind w:left="1364" w:hanging="360"/>
      </w:pPr>
    </w:lvl>
    <w:lvl w:ilvl="4">
      <w:start w:val="1"/>
      <w:numFmt w:val="decimal"/>
      <w:lvlText w:val="%5."/>
      <w:lvlJc w:val="left"/>
      <w:pPr>
        <w:tabs>
          <w:tab w:val="num" w:pos="1724"/>
        </w:tabs>
        <w:ind w:left="1724" w:hanging="360"/>
      </w:pPr>
    </w:lvl>
    <w:lvl w:ilvl="5">
      <w:start w:val="1"/>
      <w:numFmt w:val="decimal"/>
      <w:lvlText w:val="%6."/>
      <w:lvlJc w:val="left"/>
      <w:pPr>
        <w:tabs>
          <w:tab w:val="num" w:pos="2084"/>
        </w:tabs>
        <w:ind w:left="2084" w:hanging="360"/>
      </w:pPr>
    </w:lvl>
    <w:lvl w:ilvl="6">
      <w:start w:val="1"/>
      <w:numFmt w:val="decimal"/>
      <w:lvlText w:val="%7."/>
      <w:lvlJc w:val="left"/>
      <w:pPr>
        <w:tabs>
          <w:tab w:val="num" w:pos="2444"/>
        </w:tabs>
        <w:ind w:left="2444" w:hanging="360"/>
      </w:pPr>
    </w:lvl>
    <w:lvl w:ilvl="7">
      <w:start w:val="1"/>
      <w:numFmt w:val="decimal"/>
      <w:lvlText w:val="%8."/>
      <w:lvlJc w:val="left"/>
      <w:pPr>
        <w:tabs>
          <w:tab w:val="num" w:pos="2804"/>
        </w:tabs>
        <w:ind w:left="2804" w:hanging="360"/>
      </w:pPr>
    </w:lvl>
    <w:lvl w:ilvl="8">
      <w:start w:val="1"/>
      <w:numFmt w:val="decimal"/>
      <w:lvlText w:val="%9."/>
      <w:lvlJc w:val="left"/>
      <w:pPr>
        <w:tabs>
          <w:tab w:val="num" w:pos="3164"/>
        </w:tabs>
        <w:ind w:left="3164" w:hanging="360"/>
      </w:pPr>
    </w:lvl>
  </w:abstractNum>
  <w:abstractNum w:abstractNumId="1">
    <w:nsid w:val="2FA45231"/>
    <w:multiLevelType w:val="multilevel"/>
    <w:tmpl w:val="B574D00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A494E44"/>
    <w:multiLevelType w:val="multilevel"/>
    <w:tmpl w:val="B09CF23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BEC17C3"/>
    <w:multiLevelType w:val="multilevel"/>
    <w:tmpl w:val="9ACAE59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26D1A57"/>
    <w:multiLevelType w:val="multilevel"/>
    <w:tmpl w:val="4DD8E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43BB24D9"/>
    <w:multiLevelType w:val="multilevel"/>
    <w:tmpl w:val="93DAC056"/>
    <w:lvl w:ilvl="0">
      <w:start w:val="1"/>
      <w:numFmt w:val="decimal"/>
      <w:lvlText w:val="%1)"/>
      <w:lvlJc w:val="left"/>
      <w:pPr>
        <w:ind w:left="502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F6449"/>
    <w:multiLevelType w:val="multilevel"/>
    <w:tmpl w:val="1BAE2F00"/>
    <w:lvl w:ilvl="0">
      <w:start w:val="1"/>
      <w:numFmt w:val="bullet"/>
      <w:lvlText w:val=""/>
      <w:lvlJc w:val="left"/>
      <w:pPr>
        <w:ind w:left="7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7">
    <w:nsid w:val="681E162F"/>
    <w:multiLevelType w:val="multilevel"/>
    <w:tmpl w:val="920668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4835"/>
    <w:rsid w:val="000600C8"/>
    <w:rsid w:val="00094DE8"/>
    <w:rsid w:val="000A7284"/>
    <w:rsid w:val="00130D27"/>
    <w:rsid w:val="00130F6E"/>
    <w:rsid w:val="00180221"/>
    <w:rsid w:val="00243EC1"/>
    <w:rsid w:val="002603FC"/>
    <w:rsid w:val="002A2652"/>
    <w:rsid w:val="002F6CA1"/>
    <w:rsid w:val="003107BD"/>
    <w:rsid w:val="00315F10"/>
    <w:rsid w:val="00352C78"/>
    <w:rsid w:val="003631F1"/>
    <w:rsid w:val="00387E16"/>
    <w:rsid w:val="00391561"/>
    <w:rsid w:val="003919BC"/>
    <w:rsid w:val="0047453E"/>
    <w:rsid w:val="004F3840"/>
    <w:rsid w:val="0060076E"/>
    <w:rsid w:val="00605E45"/>
    <w:rsid w:val="00620CB3"/>
    <w:rsid w:val="00622CC9"/>
    <w:rsid w:val="00630AD6"/>
    <w:rsid w:val="00674653"/>
    <w:rsid w:val="006D2A20"/>
    <w:rsid w:val="006E6E32"/>
    <w:rsid w:val="00722764"/>
    <w:rsid w:val="00735E81"/>
    <w:rsid w:val="00753D2A"/>
    <w:rsid w:val="007C7759"/>
    <w:rsid w:val="007D3828"/>
    <w:rsid w:val="00863C46"/>
    <w:rsid w:val="008C618C"/>
    <w:rsid w:val="00933B5E"/>
    <w:rsid w:val="00B02009"/>
    <w:rsid w:val="00C9088E"/>
    <w:rsid w:val="00CA281F"/>
    <w:rsid w:val="00CB7801"/>
    <w:rsid w:val="00CC56D2"/>
    <w:rsid w:val="00D43591"/>
    <w:rsid w:val="00D54835"/>
    <w:rsid w:val="00D81BDF"/>
    <w:rsid w:val="00DF65D0"/>
    <w:rsid w:val="00E01E87"/>
    <w:rsid w:val="00E406EC"/>
    <w:rsid w:val="00E618AD"/>
    <w:rsid w:val="00E771DF"/>
    <w:rsid w:val="00F80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Lucida Sans Unicode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6CA1"/>
  </w:style>
  <w:style w:type="paragraph" w:styleId="Nagwek1">
    <w:name w:val="heading 1"/>
    <w:basedOn w:val="Gwka"/>
    <w:rsid w:val="001475A5"/>
    <w:pPr>
      <w:tabs>
        <w:tab w:val="left" w:pos="2520"/>
      </w:tabs>
      <w:spacing w:before="0" w:after="0" w:line="100" w:lineRule="atLeast"/>
      <w:ind w:left="360" w:hanging="360"/>
      <w:jc w:val="center"/>
      <w:outlineLvl w:val="0"/>
    </w:pPr>
    <w:rPr>
      <w:rFonts w:ascii="Times New Roman" w:hAnsi="Times New Roman" w:cs="Times New Roman"/>
      <w:b/>
      <w:bCs/>
      <w:sz w:val="24"/>
      <w:szCs w:val="20"/>
    </w:rPr>
  </w:style>
  <w:style w:type="paragraph" w:styleId="Nagwek2">
    <w:name w:val="heading 2"/>
    <w:basedOn w:val="Gwka"/>
    <w:rsid w:val="001D55C6"/>
    <w:pPr>
      <w:outlineLvl w:val="1"/>
    </w:pPr>
  </w:style>
  <w:style w:type="paragraph" w:styleId="Nagwek3">
    <w:name w:val="heading 3"/>
    <w:basedOn w:val="Gwka"/>
    <w:rsid w:val="001475A5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5846D2"/>
    <w:pPr>
      <w:widowControl w:val="0"/>
      <w:suppressAutoHyphens/>
      <w:textAlignment w:val="baseline"/>
    </w:pPr>
    <w:rPr>
      <w:rFonts w:ascii="Times New Roman" w:eastAsia="Calibri" w:hAnsi="Times New Roman"/>
      <w:color w:val="00000A"/>
      <w:sz w:val="24"/>
    </w:rPr>
  </w:style>
  <w:style w:type="character" w:customStyle="1" w:styleId="TekstpodstawowywcityZnak">
    <w:name w:val="Tekst podstawowy wcięty Znak"/>
    <w:basedOn w:val="Domylnaczcionkaakapitu"/>
    <w:rsid w:val="001475A5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StopkaZnak">
    <w:name w:val="Stopka Znak"/>
    <w:basedOn w:val="Domylnaczcionkaakapitu"/>
    <w:uiPriority w:val="99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1475A5"/>
  </w:style>
  <w:style w:type="character" w:customStyle="1" w:styleId="TekstpodstawowyZnak">
    <w:name w:val="Tekst podstawowy Znak"/>
    <w:basedOn w:val="Domylnaczcionkaakapitu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sid w:val="001475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1475A5"/>
    <w:rPr>
      <w:vertAlign w:val="superscript"/>
    </w:rPr>
  </w:style>
  <w:style w:type="character" w:customStyle="1" w:styleId="czeinternetowe">
    <w:name w:val="Łącze internetowe"/>
    <w:basedOn w:val="Domylnaczcionkaakapitu"/>
    <w:rsid w:val="001475A5"/>
    <w:rPr>
      <w:color w:val="0000FF"/>
      <w:u w:val="single"/>
      <w:lang w:eastAsia="pl-PL" w:bidi="pl-PL"/>
    </w:rPr>
  </w:style>
  <w:style w:type="character" w:customStyle="1" w:styleId="Mocnowyrniony">
    <w:name w:val="Mocno wyróżniony"/>
    <w:basedOn w:val="Domylnaczcionkaakapitu"/>
    <w:rsid w:val="00056287"/>
    <w:rPr>
      <w:b/>
      <w:bCs/>
    </w:rPr>
  </w:style>
  <w:style w:type="character" w:customStyle="1" w:styleId="Nagwek1Znak">
    <w:name w:val="Nagłówek 1 Znak"/>
    <w:basedOn w:val="Domylnaczcionkaakapitu"/>
    <w:rsid w:val="001475A5"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TytuZnak">
    <w:name w:val="Tytuł Znak"/>
    <w:basedOn w:val="Domylnaczcionkaakapitu"/>
    <w:rsid w:val="001475A5"/>
    <w:rPr>
      <w:rFonts w:ascii="Times New Roman" w:eastAsia="Lucida Sans Unicode" w:hAnsi="Times New Roman" w:cs="Times New Roman"/>
      <w:b/>
      <w:bCs/>
      <w:sz w:val="24"/>
      <w:szCs w:val="20"/>
    </w:rPr>
  </w:style>
  <w:style w:type="character" w:customStyle="1" w:styleId="PodtytuZnak">
    <w:name w:val="Podtytuł Znak"/>
    <w:basedOn w:val="Domylnaczcionkaakapitu"/>
    <w:rsid w:val="001475A5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TekstdymkaZnak">
    <w:name w:val="Tekst dymka Znak"/>
    <w:basedOn w:val="Domylnaczcionkaakapitu"/>
    <w:rsid w:val="001475A5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475A5"/>
    <w:rPr>
      <w:b/>
      <w:sz w:val="26"/>
    </w:rPr>
  </w:style>
  <w:style w:type="character" w:customStyle="1" w:styleId="ListLabel2">
    <w:name w:val="ListLabel 2"/>
    <w:rsid w:val="001475A5"/>
    <w:rPr>
      <w:b/>
      <w:i w:val="0"/>
    </w:rPr>
  </w:style>
  <w:style w:type="character" w:customStyle="1" w:styleId="ListLabel3">
    <w:name w:val="ListLabel 3"/>
    <w:rsid w:val="001475A5"/>
    <w:rPr>
      <w:b/>
      <w:i w:val="0"/>
      <w:sz w:val="24"/>
    </w:rPr>
  </w:style>
  <w:style w:type="character" w:customStyle="1" w:styleId="ListLabel4">
    <w:name w:val="ListLabel 4"/>
    <w:rsid w:val="001475A5"/>
    <w:rPr>
      <w:rFonts w:cs="Courier New"/>
    </w:rPr>
  </w:style>
  <w:style w:type="character" w:customStyle="1" w:styleId="ListLabel5">
    <w:name w:val="ListLabel 5"/>
    <w:rsid w:val="001475A5"/>
    <w:rPr>
      <w:rFonts w:cs="Times New Roman"/>
    </w:rPr>
  </w:style>
  <w:style w:type="character" w:customStyle="1" w:styleId="ListLabel6">
    <w:name w:val="ListLabel 6"/>
    <w:rsid w:val="001475A5"/>
    <w:rPr>
      <w:rFonts w:cs="StarSymbol"/>
      <w:sz w:val="18"/>
      <w:szCs w:val="18"/>
    </w:rPr>
  </w:style>
  <w:style w:type="character" w:customStyle="1" w:styleId="ListLabel7">
    <w:name w:val="ListLabel 7"/>
    <w:rsid w:val="001475A5"/>
    <w:rPr>
      <w:color w:val="00000A"/>
    </w:rPr>
  </w:style>
  <w:style w:type="character" w:customStyle="1" w:styleId="ListLabel8">
    <w:name w:val="ListLabel 8"/>
    <w:rsid w:val="001475A5"/>
    <w:rPr>
      <w:rFonts w:cs="Times New Roman"/>
      <w:color w:val="00000A"/>
      <w:sz w:val="24"/>
      <w:szCs w:val="24"/>
    </w:rPr>
  </w:style>
  <w:style w:type="character" w:customStyle="1" w:styleId="ListLabel9">
    <w:name w:val="ListLabel 9"/>
    <w:rsid w:val="001475A5"/>
    <w:rPr>
      <w:rFonts w:eastAsia="Calibri"/>
      <w:b/>
    </w:rPr>
  </w:style>
  <w:style w:type="character" w:customStyle="1" w:styleId="ListLabel10">
    <w:name w:val="ListLabel 10"/>
    <w:rsid w:val="001475A5"/>
    <w:rPr>
      <w:rFonts w:cs="Wingdings"/>
    </w:rPr>
  </w:style>
  <w:style w:type="character" w:customStyle="1" w:styleId="ListLabel11">
    <w:name w:val="ListLabel 11"/>
    <w:rsid w:val="001475A5"/>
    <w:rPr>
      <w:rFonts w:cs="Courier New"/>
    </w:rPr>
  </w:style>
  <w:style w:type="character" w:customStyle="1" w:styleId="ListLabel12">
    <w:name w:val="ListLabel 12"/>
    <w:rsid w:val="001475A5"/>
    <w:rPr>
      <w:rFonts w:cs="Symbol"/>
    </w:rPr>
  </w:style>
  <w:style w:type="character" w:customStyle="1" w:styleId="ListLabel13">
    <w:name w:val="ListLabel 13"/>
    <w:rsid w:val="001475A5"/>
    <w:rPr>
      <w:rFonts w:cs="Wingdings"/>
    </w:rPr>
  </w:style>
  <w:style w:type="character" w:customStyle="1" w:styleId="ListLabel14">
    <w:name w:val="ListLabel 14"/>
    <w:rsid w:val="001475A5"/>
    <w:rPr>
      <w:rFonts w:cs="Courier New"/>
    </w:rPr>
  </w:style>
  <w:style w:type="character" w:customStyle="1" w:styleId="ListLabel15">
    <w:name w:val="ListLabel 15"/>
    <w:rsid w:val="001475A5"/>
    <w:rPr>
      <w:rFonts w:cs="Symbol"/>
    </w:rPr>
  </w:style>
  <w:style w:type="character" w:customStyle="1" w:styleId="ListLabel16">
    <w:name w:val="ListLabel 16"/>
    <w:rsid w:val="001475A5"/>
    <w:rPr>
      <w:rFonts w:cs="Wingdings"/>
    </w:rPr>
  </w:style>
  <w:style w:type="character" w:customStyle="1" w:styleId="ListLabel17">
    <w:name w:val="ListLabel 17"/>
    <w:rsid w:val="001475A5"/>
    <w:rPr>
      <w:rFonts w:cs="Courier New"/>
    </w:rPr>
  </w:style>
  <w:style w:type="character" w:customStyle="1" w:styleId="ListLabel18">
    <w:name w:val="ListLabel 18"/>
    <w:rsid w:val="001475A5"/>
    <w:rPr>
      <w:rFonts w:cs="Symbol"/>
    </w:rPr>
  </w:style>
  <w:style w:type="character" w:customStyle="1" w:styleId="ListLabel19">
    <w:name w:val="ListLabel 19"/>
    <w:rsid w:val="001475A5"/>
    <w:rPr>
      <w:rFonts w:cs="Wingdings"/>
    </w:rPr>
  </w:style>
  <w:style w:type="character" w:customStyle="1" w:styleId="ListLabel20">
    <w:name w:val="ListLabel 20"/>
    <w:rsid w:val="001475A5"/>
    <w:rPr>
      <w:rFonts w:cs="Courier New"/>
    </w:rPr>
  </w:style>
  <w:style w:type="character" w:customStyle="1" w:styleId="ListLabel21">
    <w:name w:val="ListLabel 21"/>
    <w:rsid w:val="001475A5"/>
    <w:rPr>
      <w:rFonts w:cs="Symbol"/>
    </w:rPr>
  </w:style>
  <w:style w:type="character" w:customStyle="1" w:styleId="ListLabel22">
    <w:name w:val="ListLabel 22"/>
    <w:rsid w:val="001475A5"/>
    <w:rPr>
      <w:rFonts w:cs="Wingdings"/>
    </w:rPr>
  </w:style>
  <w:style w:type="character" w:customStyle="1" w:styleId="ListLabel23">
    <w:name w:val="ListLabel 23"/>
    <w:rsid w:val="001475A5"/>
    <w:rPr>
      <w:rFonts w:cs="Courier New"/>
    </w:rPr>
  </w:style>
  <w:style w:type="character" w:customStyle="1" w:styleId="ListLabel24">
    <w:name w:val="ListLabel 24"/>
    <w:rsid w:val="001475A5"/>
    <w:rPr>
      <w:rFonts w:cs="Symbol"/>
    </w:rPr>
  </w:style>
  <w:style w:type="character" w:customStyle="1" w:styleId="ListLabel25">
    <w:name w:val="ListLabel 25"/>
    <w:rsid w:val="001475A5"/>
    <w:rPr>
      <w:rFonts w:cs="Wingdings"/>
    </w:rPr>
  </w:style>
  <w:style w:type="character" w:customStyle="1" w:styleId="ListLabel26">
    <w:name w:val="ListLabel 26"/>
    <w:rsid w:val="001475A5"/>
    <w:rPr>
      <w:rFonts w:cs="Courier New"/>
    </w:rPr>
  </w:style>
  <w:style w:type="character" w:customStyle="1" w:styleId="ListLabel27">
    <w:name w:val="ListLabel 27"/>
    <w:rsid w:val="001475A5"/>
    <w:rPr>
      <w:rFonts w:cs="Symbol"/>
    </w:rPr>
  </w:style>
  <w:style w:type="character" w:customStyle="1" w:styleId="ListLabel28">
    <w:name w:val="ListLabel 28"/>
    <w:rsid w:val="001475A5"/>
    <w:rPr>
      <w:rFonts w:cs="Wingdings"/>
    </w:rPr>
  </w:style>
  <w:style w:type="character" w:customStyle="1" w:styleId="ListLabel29">
    <w:name w:val="ListLabel 29"/>
    <w:rsid w:val="001475A5"/>
    <w:rPr>
      <w:rFonts w:cs="Courier New"/>
    </w:rPr>
  </w:style>
  <w:style w:type="character" w:customStyle="1" w:styleId="ListLabel30">
    <w:name w:val="ListLabel 30"/>
    <w:rsid w:val="001475A5"/>
    <w:rPr>
      <w:rFonts w:cs="Symbol"/>
    </w:rPr>
  </w:style>
  <w:style w:type="character" w:customStyle="1" w:styleId="ListLabel31">
    <w:name w:val="ListLabel 31"/>
    <w:rsid w:val="001475A5"/>
    <w:rPr>
      <w:rFonts w:cs="Wingdings"/>
    </w:rPr>
  </w:style>
  <w:style w:type="character" w:customStyle="1" w:styleId="ListLabel32">
    <w:name w:val="ListLabel 32"/>
    <w:rsid w:val="001475A5"/>
    <w:rPr>
      <w:rFonts w:cs="Courier New"/>
    </w:rPr>
  </w:style>
  <w:style w:type="character" w:customStyle="1" w:styleId="ListLabel33">
    <w:name w:val="ListLabel 33"/>
    <w:rsid w:val="001475A5"/>
    <w:rPr>
      <w:rFonts w:cs="Symbol"/>
    </w:rPr>
  </w:style>
  <w:style w:type="character" w:customStyle="1" w:styleId="ListLabel34">
    <w:name w:val="ListLabel 34"/>
    <w:rsid w:val="001475A5"/>
    <w:rPr>
      <w:rFonts w:cs="Wingdings"/>
    </w:rPr>
  </w:style>
  <w:style w:type="character" w:customStyle="1" w:styleId="ListLabel35">
    <w:name w:val="ListLabel 35"/>
    <w:rsid w:val="001475A5"/>
    <w:rPr>
      <w:rFonts w:cs="Courier New"/>
    </w:rPr>
  </w:style>
  <w:style w:type="character" w:customStyle="1" w:styleId="ListLabel36">
    <w:name w:val="ListLabel 36"/>
    <w:rsid w:val="001475A5"/>
    <w:rPr>
      <w:rFonts w:cs="Symbol"/>
    </w:rPr>
  </w:style>
  <w:style w:type="character" w:customStyle="1" w:styleId="ListLabel37">
    <w:name w:val="ListLabel 37"/>
    <w:rsid w:val="001475A5"/>
    <w:rPr>
      <w:rFonts w:cs="Wingdings"/>
    </w:rPr>
  </w:style>
  <w:style w:type="character" w:customStyle="1" w:styleId="ListLabel38">
    <w:name w:val="ListLabel 38"/>
    <w:rsid w:val="001475A5"/>
    <w:rPr>
      <w:rFonts w:cs="Courier New"/>
    </w:rPr>
  </w:style>
  <w:style w:type="character" w:customStyle="1" w:styleId="ListLabel39">
    <w:name w:val="ListLabel 39"/>
    <w:rsid w:val="001475A5"/>
    <w:rPr>
      <w:rFonts w:cs="Symbol"/>
    </w:rPr>
  </w:style>
  <w:style w:type="character" w:customStyle="1" w:styleId="Znakiwypunktowania">
    <w:name w:val="Znaki wypunktowania"/>
    <w:rsid w:val="001475A5"/>
    <w:rPr>
      <w:rFonts w:ascii="OpenSymbol" w:eastAsia="OpenSymbol" w:hAnsi="OpenSymbol" w:cs="OpenSymbol"/>
    </w:rPr>
  </w:style>
  <w:style w:type="character" w:customStyle="1" w:styleId="TekstpodstawowywcityZnak1">
    <w:name w:val="Tekst podstawowy wcięty Znak1"/>
    <w:basedOn w:val="Domylnaczcionkaakapitu"/>
    <w:link w:val="Wcicietrecitekstu"/>
    <w:uiPriority w:val="99"/>
    <w:rsid w:val="009775E0"/>
    <w:rPr>
      <w:color w:val="00000A"/>
      <w:sz w:val="24"/>
      <w:szCs w:val="21"/>
    </w:rPr>
  </w:style>
  <w:style w:type="character" w:customStyle="1" w:styleId="ListLabel40">
    <w:name w:val="ListLabel 40"/>
    <w:rsid w:val="001D55C6"/>
    <w:rPr>
      <w:rFonts w:cs="Wingdings"/>
    </w:rPr>
  </w:style>
  <w:style w:type="character" w:customStyle="1" w:styleId="ListLabel41">
    <w:name w:val="ListLabel 41"/>
    <w:rsid w:val="001D55C6"/>
    <w:rPr>
      <w:rFonts w:cs="Courier New"/>
    </w:rPr>
  </w:style>
  <w:style w:type="character" w:customStyle="1" w:styleId="ListLabel42">
    <w:name w:val="ListLabel 42"/>
    <w:rsid w:val="001D55C6"/>
    <w:rPr>
      <w:rFonts w:cs="Symbol"/>
    </w:rPr>
  </w:style>
  <w:style w:type="character" w:customStyle="1" w:styleId="ListLabel43">
    <w:name w:val="ListLabel 43"/>
    <w:rsid w:val="001D55C6"/>
    <w:rPr>
      <w:sz w:val="24"/>
    </w:rPr>
  </w:style>
  <w:style w:type="character" w:customStyle="1" w:styleId="ListLabel44">
    <w:name w:val="ListLabel 44"/>
    <w:rsid w:val="001D55C6"/>
    <w:rPr>
      <w:rFonts w:cs="Wingdings"/>
    </w:rPr>
  </w:style>
  <w:style w:type="character" w:customStyle="1" w:styleId="ListLabel45">
    <w:name w:val="ListLabel 45"/>
    <w:rsid w:val="001D55C6"/>
    <w:rPr>
      <w:rFonts w:cs="Courier New"/>
    </w:rPr>
  </w:style>
  <w:style w:type="character" w:customStyle="1" w:styleId="ListLabel46">
    <w:name w:val="ListLabel 46"/>
    <w:rsid w:val="001D55C6"/>
    <w:rPr>
      <w:rFonts w:cs="Symbol"/>
    </w:rPr>
  </w:style>
  <w:style w:type="character" w:customStyle="1" w:styleId="ListLabel47">
    <w:name w:val="ListLabel 47"/>
    <w:rsid w:val="001D55C6"/>
    <w:rPr>
      <w:sz w:val="24"/>
    </w:rPr>
  </w:style>
  <w:style w:type="character" w:customStyle="1" w:styleId="ListLabel48">
    <w:name w:val="ListLabel 48"/>
    <w:rsid w:val="001D55C6"/>
    <w:rPr>
      <w:rFonts w:cs="Wingdings"/>
    </w:rPr>
  </w:style>
  <w:style w:type="character" w:customStyle="1" w:styleId="ListLabel49">
    <w:name w:val="ListLabel 49"/>
    <w:rsid w:val="001D55C6"/>
    <w:rPr>
      <w:rFonts w:cs="Courier New"/>
    </w:rPr>
  </w:style>
  <w:style w:type="character" w:customStyle="1" w:styleId="ListLabel50">
    <w:name w:val="ListLabel 50"/>
    <w:rsid w:val="001D55C6"/>
    <w:rPr>
      <w:rFonts w:cs="Symbol"/>
    </w:rPr>
  </w:style>
  <w:style w:type="character" w:customStyle="1" w:styleId="ListLabel51">
    <w:name w:val="ListLabel 51"/>
    <w:rsid w:val="001D55C6"/>
    <w:rPr>
      <w:sz w:val="24"/>
    </w:rPr>
  </w:style>
  <w:style w:type="character" w:customStyle="1" w:styleId="Znakinumeracji">
    <w:name w:val="Znaki numeracji"/>
    <w:rsid w:val="001D55C6"/>
  </w:style>
  <w:style w:type="character" w:customStyle="1" w:styleId="ListLabel52">
    <w:name w:val="ListLabel 52"/>
    <w:rsid w:val="00CD127C"/>
    <w:rPr>
      <w:rFonts w:cs="Wingdings"/>
    </w:rPr>
  </w:style>
  <w:style w:type="character" w:customStyle="1" w:styleId="ListLabel53">
    <w:name w:val="ListLabel 53"/>
    <w:rsid w:val="00CD127C"/>
    <w:rPr>
      <w:rFonts w:cs="Courier New"/>
    </w:rPr>
  </w:style>
  <w:style w:type="character" w:customStyle="1" w:styleId="ListLabel54">
    <w:name w:val="ListLabel 54"/>
    <w:rsid w:val="00CD127C"/>
    <w:rPr>
      <w:rFonts w:cs="Symbol"/>
    </w:rPr>
  </w:style>
  <w:style w:type="character" w:customStyle="1" w:styleId="ListLabel55">
    <w:name w:val="ListLabel 55"/>
    <w:rsid w:val="00CD127C"/>
    <w:rPr>
      <w:sz w:val="24"/>
    </w:rPr>
  </w:style>
  <w:style w:type="character" w:customStyle="1" w:styleId="ListLabel56">
    <w:name w:val="ListLabel 56"/>
    <w:rsid w:val="00D54835"/>
    <w:rPr>
      <w:rFonts w:cs="Wingdings"/>
    </w:rPr>
  </w:style>
  <w:style w:type="character" w:customStyle="1" w:styleId="ListLabel57">
    <w:name w:val="ListLabel 57"/>
    <w:rsid w:val="00D54835"/>
    <w:rPr>
      <w:rFonts w:cs="Courier New"/>
    </w:rPr>
  </w:style>
  <w:style w:type="character" w:customStyle="1" w:styleId="ListLabel58">
    <w:name w:val="ListLabel 58"/>
    <w:rsid w:val="00D54835"/>
    <w:rPr>
      <w:rFonts w:cs="Symbol"/>
    </w:rPr>
  </w:style>
  <w:style w:type="character" w:customStyle="1" w:styleId="ListLabel59">
    <w:name w:val="ListLabel 59"/>
    <w:rsid w:val="00D54835"/>
    <w:rPr>
      <w:sz w:val="24"/>
    </w:rPr>
  </w:style>
  <w:style w:type="character" w:customStyle="1" w:styleId="ListLabel60">
    <w:name w:val="ListLabel 60"/>
    <w:rsid w:val="00D54835"/>
    <w:rPr>
      <w:rFonts w:cs="OpenSymbol"/>
    </w:rPr>
  </w:style>
  <w:style w:type="character" w:customStyle="1" w:styleId="ListLabel61">
    <w:name w:val="ListLabel 61"/>
    <w:rsid w:val="00D54835"/>
    <w:rPr>
      <w:rFonts w:cs="Wingdings"/>
    </w:rPr>
  </w:style>
  <w:style w:type="character" w:customStyle="1" w:styleId="ListLabel62">
    <w:name w:val="ListLabel 62"/>
    <w:rsid w:val="00D54835"/>
    <w:rPr>
      <w:rFonts w:cs="Courier New"/>
    </w:rPr>
  </w:style>
  <w:style w:type="character" w:customStyle="1" w:styleId="ListLabel63">
    <w:name w:val="ListLabel 63"/>
    <w:rsid w:val="00D54835"/>
    <w:rPr>
      <w:rFonts w:cs="Symbol"/>
    </w:rPr>
  </w:style>
  <w:style w:type="character" w:customStyle="1" w:styleId="ListLabel64">
    <w:name w:val="ListLabel 64"/>
    <w:rsid w:val="00D54835"/>
    <w:rPr>
      <w:sz w:val="24"/>
    </w:rPr>
  </w:style>
  <w:style w:type="character" w:customStyle="1" w:styleId="ListLabel65">
    <w:name w:val="ListLabel 65"/>
    <w:rsid w:val="00D54835"/>
    <w:rPr>
      <w:rFonts w:cs="OpenSymbol"/>
    </w:rPr>
  </w:style>
  <w:style w:type="paragraph" w:styleId="Nagwek">
    <w:name w:val="header"/>
    <w:basedOn w:val="Normalny1"/>
    <w:next w:val="Tretekstu"/>
    <w:rsid w:val="00D54835"/>
    <w:pPr>
      <w:keepNext/>
      <w:spacing w:before="240" w:after="120"/>
    </w:pPr>
    <w:rPr>
      <w:rFonts w:ascii="Liberation Sans" w:eastAsia="Lucida Sans Unicode" w:hAnsi="Liberation Sans"/>
      <w:sz w:val="28"/>
      <w:szCs w:val="28"/>
    </w:rPr>
  </w:style>
  <w:style w:type="paragraph" w:customStyle="1" w:styleId="Tretekstu">
    <w:name w:val="Treść tekstu"/>
    <w:basedOn w:val="Normalny1"/>
    <w:rsid w:val="004224D0"/>
    <w:pPr>
      <w:spacing w:after="120" w:line="100" w:lineRule="atLeast"/>
    </w:pPr>
    <w:rPr>
      <w:rFonts w:eastAsia="Andale Sans UI" w:cs="Tahoma"/>
      <w:sz w:val="20"/>
      <w:szCs w:val="20"/>
      <w:lang w:eastAsia="en-US" w:bidi="en-US"/>
    </w:rPr>
  </w:style>
  <w:style w:type="paragraph" w:styleId="Lista">
    <w:name w:val="List"/>
    <w:basedOn w:val="Tretekstu"/>
    <w:rsid w:val="001475A5"/>
    <w:rPr>
      <w:rFonts w:cs="Mangal"/>
    </w:rPr>
  </w:style>
  <w:style w:type="paragraph" w:styleId="Podpis">
    <w:name w:val="Signature"/>
    <w:basedOn w:val="Normalny1"/>
    <w:rsid w:val="00D5483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1"/>
    <w:rsid w:val="001475A5"/>
    <w:pPr>
      <w:suppressLineNumbers/>
    </w:pPr>
  </w:style>
  <w:style w:type="paragraph" w:customStyle="1" w:styleId="Gwka">
    <w:name w:val="Główka"/>
    <w:basedOn w:val="Normalny1"/>
    <w:rsid w:val="001475A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Sygnatura">
    <w:name w:val="Sygnatura"/>
    <w:basedOn w:val="Normalny1"/>
    <w:rsid w:val="001475A5"/>
    <w:pPr>
      <w:suppressLineNumbers/>
      <w:spacing w:before="120" w:after="120"/>
    </w:pPr>
    <w:rPr>
      <w:i/>
      <w:iCs/>
    </w:rPr>
  </w:style>
  <w:style w:type="paragraph" w:customStyle="1" w:styleId="Domylnie">
    <w:name w:val="Domyślnie"/>
    <w:rsid w:val="001475A5"/>
    <w:pPr>
      <w:tabs>
        <w:tab w:val="left" w:pos="708"/>
      </w:tabs>
      <w:suppressAutoHyphens/>
      <w:spacing w:after="200" w:line="276" w:lineRule="auto"/>
    </w:pPr>
    <w:rPr>
      <w:rFonts w:ascii="Calibri" w:hAnsi="Calibri" w:cs="Calibri"/>
      <w:color w:val="00000A"/>
      <w:sz w:val="22"/>
      <w:szCs w:val="22"/>
      <w:lang w:eastAsia="en-US" w:bidi="ar-SA"/>
    </w:rPr>
  </w:style>
  <w:style w:type="paragraph" w:customStyle="1" w:styleId="Wcicietekstu">
    <w:name w:val="Wcięcie tekstu"/>
    <w:basedOn w:val="Domylnie"/>
    <w:rsid w:val="001475A5"/>
    <w:pPr>
      <w:spacing w:after="0" w:line="100" w:lineRule="atLeast"/>
      <w:ind w:left="360"/>
      <w:jc w:val="center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Stopka">
    <w:name w:val="footer"/>
    <w:basedOn w:val="Domylnie"/>
    <w:uiPriority w:val="99"/>
    <w:rsid w:val="001475A5"/>
    <w:pPr>
      <w:suppressLineNumbers/>
      <w:tabs>
        <w:tab w:val="center" w:pos="4536"/>
        <w:tab w:val="right" w:pos="9072"/>
      </w:tabs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Domylnie"/>
    <w:rsid w:val="001475A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Domylnie"/>
    <w:rsid w:val="001475A5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Domylnie"/>
    <w:rsid w:val="001475A5"/>
    <w:pPr>
      <w:spacing w:before="100" w:after="100" w:line="100" w:lineRule="atLeast"/>
    </w:pPr>
    <w:rPr>
      <w:rFonts w:ascii="Arial Unicode MS" w:eastAsia="Arial Unicode MS" w:hAnsi="Arial Unicode MS" w:cs="Times New Roman"/>
      <w:color w:val="008000"/>
      <w:sz w:val="24"/>
      <w:szCs w:val="20"/>
      <w:lang w:eastAsia="pl-PL"/>
    </w:rPr>
  </w:style>
  <w:style w:type="paragraph" w:styleId="Akapitzlist">
    <w:name w:val="List Paragraph"/>
    <w:basedOn w:val="Domylnie"/>
    <w:rsid w:val="001475A5"/>
    <w:pPr>
      <w:ind w:left="720"/>
    </w:pPr>
  </w:style>
  <w:style w:type="paragraph" w:styleId="Tytu">
    <w:name w:val="Title"/>
    <w:basedOn w:val="Domylnie"/>
    <w:rsid w:val="001475A5"/>
    <w:pPr>
      <w:widowControl w:val="0"/>
      <w:spacing w:after="0" w:line="100" w:lineRule="atLeast"/>
      <w:jc w:val="center"/>
    </w:pPr>
    <w:rPr>
      <w:rFonts w:ascii="Times New Roman" w:hAnsi="Times New Roman" w:cs="Times New Roman"/>
      <w:b/>
      <w:bCs/>
      <w:sz w:val="24"/>
      <w:szCs w:val="20"/>
    </w:rPr>
  </w:style>
  <w:style w:type="paragraph" w:styleId="Podtytu">
    <w:name w:val="Subtitle"/>
    <w:basedOn w:val="Domylnie"/>
    <w:rsid w:val="001475A5"/>
    <w:pPr>
      <w:jc w:val="center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customStyle="1" w:styleId="WW-Zawartotabeli1">
    <w:name w:val="WW-Zawartość tabeli1"/>
    <w:basedOn w:val="Tretekstu"/>
    <w:rsid w:val="001475A5"/>
    <w:rPr>
      <w:rFonts w:eastAsia="Lucida Sans Unicode"/>
      <w:sz w:val="24"/>
    </w:rPr>
  </w:style>
  <w:style w:type="paragraph" w:styleId="Tekstdymka">
    <w:name w:val="Balloon Text"/>
    <w:basedOn w:val="Domylnie"/>
    <w:rsid w:val="001475A5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1"/>
    <w:rsid w:val="001475A5"/>
  </w:style>
  <w:style w:type="paragraph" w:customStyle="1" w:styleId="Nagwektabeli">
    <w:name w:val="Nagłówek tabeli"/>
    <w:basedOn w:val="Zawartotabeli"/>
    <w:rsid w:val="001475A5"/>
  </w:style>
  <w:style w:type="paragraph" w:customStyle="1" w:styleId="Wcicietrecitekstu">
    <w:name w:val="Wcięcie treści tekstu"/>
    <w:basedOn w:val="Normalny1"/>
    <w:link w:val="TekstpodstawowywcityZnak1"/>
    <w:uiPriority w:val="99"/>
    <w:unhideWhenUsed/>
    <w:rsid w:val="009775E0"/>
    <w:pPr>
      <w:spacing w:after="120"/>
      <w:ind w:left="283"/>
    </w:pPr>
    <w:rPr>
      <w:szCs w:val="21"/>
    </w:rPr>
  </w:style>
  <w:style w:type="paragraph" w:customStyle="1" w:styleId="Cytaty">
    <w:name w:val="Cytaty"/>
    <w:basedOn w:val="Normalny1"/>
    <w:rsid w:val="001D55C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rocza.pl/?app=uchwaly&amp;nid=8317&amp;y=201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29530</TotalTime>
  <Pages>8</Pages>
  <Words>1676</Words>
  <Characters>10057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Murawiec</dc:creator>
  <cp:lastModifiedBy>JoannaM</cp:lastModifiedBy>
  <cp:revision>648</cp:revision>
  <cp:lastPrinted>2019-04-12T11:41:00Z</cp:lastPrinted>
  <dcterms:created xsi:type="dcterms:W3CDTF">2009-02-09T10:50:00Z</dcterms:created>
  <dcterms:modified xsi:type="dcterms:W3CDTF">2019-04-12T11:53:00Z</dcterms:modified>
  <dc:language>pl-PL</dc:language>
</cp:coreProperties>
</file>