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D09" w:rsidRDefault="006C05E0">
      <w:pPr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PROJEKT 9/3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53D09" w:rsidRDefault="00E53D0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53D09" w:rsidRDefault="006C05E0">
      <w:pPr>
        <w:spacing w:after="0" w:line="276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UCHWAŁA Nr XXXII/   /2017</w:t>
      </w:r>
    </w:p>
    <w:p w:rsidR="00E53D09" w:rsidRDefault="006C05E0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RADY MIEJSKIEJ W MROCZY</w:t>
      </w:r>
    </w:p>
    <w:p w:rsidR="00E53D09" w:rsidRDefault="006C05E0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24 marca 2017 r.</w:t>
      </w:r>
    </w:p>
    <w:p w:rsidR="00E53D09" w:rsidRDefault="00E53D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3D09" w:rsidRDefault="006C05E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dostosowania sieci szkół podstawowych i gimnazjów do nowego ustroju szkolnego, wprowadzonego ustawą – Prawo oświatowe</w:t>
      </w:r>
    </w:p>
    <w:p w:rsidR="00E53D09" w:rsidRDefault="00E53D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3D09" w:rsidRDefault="006C05E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210 ust. 1 ustawy z </w:t>
      </w:r>
      <w:r>
        <w:rPr>
          <w:rFonts w:ascii="Times New Roman" w:hAnsi="Times New Roman" w:cs="Times New Roman"/>
          <w:sz w:val="24"/>
          <w:szCs w:val="24"/>
        </w:rPr>
        <w:t>dnia 14 grudnia 2016r. Przepisy wprowadzające ustawę – Prawo oświatowe (Dz. U. z 2017r. poz. 60)  uchwala się, co następuje</w:t>
      </w:r>
    </w:p>
    <w:p w:rsidR="00E53D09" w:rsidRDefault="00E53D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3D09" w:rsidRDefault="00E53D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3D09" w:rsidRDefault="006C05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1. </w:t>
      </w:r>
      <w:r>
        <w:rPr>
          <w:rFonts w:ascii="Times New Roman" w:hAnsi="Times New Roman" w:cs="Times New Roman"/>
          <w:sz w:val="24"/>
          <w:szCs w:val="24"/>
        </w:rPr>
        <w:t>Uchwała określa :</w:t>
      </w:r>
    </w:p>
    <w:p w:rsidR="00E53D09" w:rsidRDefault="00E53D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3D09" w:rsidRDefault="006C05E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publicznych szkół podstawowych, dla których organem prowadzącym jest Gmina Mrocza, a także granice ob</w:t>
      </w:r>
      <w:r>
        <w:rPr>
          <w:rFonts w:ascii="Times New Roman" w:hAnsi="Times New Roman" w:cs="Times New Roman"/>
          <w:sz w:val="24"/>
          <w:szCs w:val="24"/>
        </w:rPr>
        <w:t xml:space="preserve">wodów tych szkół podstawowych na okres od dnia 1 września 2017r. do dnia 31 sierpnia 2019r., który stanowi </w:t>
      </w:r>
      <w:r>
        <w:rPr>
          <w:rFonts w:ascii="Times New Roman" w:hAnsi="Times New Roman" w:cs="Times New Roman"/>
          <w:b/>
          <w:sz w:val="24"/>
          <w:szCs w:val="24"/>
        </w:rPr>
        <w:t>załącznik nr 1</w:t>
      </w:r>
      <w:r>
        <w:rPr>
          <w:rFonts w:ascii="Times New Roman" w:hAnsi="Times New Roman" w:cs="Times New Roman"/>
          <w:sz w:val="24"/>
          <w:szCs w:val="24"/>
        </w:rPr>
        <w:t xml:space="preserve"> do uchwały;</w:t>
      </w:r>
    </w:p>
    <w:p w:rsidR="00E53D09" w:rsidRDefault="00E53D09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3D09" w:rsidRDefault="006C05E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sieć publicznych gimnazjów, dla których organem prowadzącym jest Gmina Mrocza, a także granice obwodów tych gimnazjów na </w:t>
      </w:r>
      <w:r>
        <w:rPr>
          <w:rFonts w:ascii="Times New Roman" w:hAnsi="Times New Roman" w:cs="Times New Roman"/>
          <w:sz w:val="24"/>
          <w:szCs w:val="24"/>
        </w:rPr>
        <w:t xml:space="preserve">okres od dnia 1 września 2017r. do dnia 31 sierpnia 2019r., który stanowi </w:t>
      </w:r>
      <w:r>
        <w:rPr>
          <w:rFonts w:ascii="Times New Roman" w:hAnsi="Times New Roman" w:cs="Times New Roman"/>
          <w:b/>
          <w:sz w:val="24"/>
          <w:szCs w:val="24"/>
        </w:rPr>
        <w:t>załącznik nr 2</w:t>
      </w:r>
      <w:r>
        <w:rPr>
          <w:rFonts w:ascii="Times New Roman" w:hAnsi="Times New Roman" w:cs="Times New Roman"/>
          <w:sz w:val="24"/>
          <w:szCs w:val="24"/>
        </w:rPr>
        <w:t xml:space="preserve"> do uchwały;</w:t>
      </w:r>
    </w:p>
    <w:p w:rsidR="00E53D09" w:rsidRDefault="00E53D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3D09" w:rsidRDefault="006C05E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publicznych ośmioletnich szkół podstawowych, dla których organem prowadzącym jest Gmina Mrocza, a także granice obwodów tych publicznych ośmioletnich</w:t>
      </w:r>
      <w:r>
        <w:rPr>
          <w:rFonts w:ascii="Times New Roman" w:hAnsi="Times New Roman" w:cs="Times New Roman"/>
          <w:sz w:val="24"/>
          <w:szCs w:val="24"/>
        </w:rPr>
        <w:t xml:space="preserve"> szkół podstawowych od dnia 1 września 2019r., który stanowi </w:t>
      </w:r>
      <w:r>
        <w:rPr>
          <w:rFonts w:ascii="Times New Roman" w:hAnsi="Times New Roman" w:cs="Times New Roman"/>
          <w:b/>
          <w:sz w:val="24"/>
          <w:szCs w:val="24"/>
        </w:rPr>
        <w:t>załącznik nr 3</w:t>
      </w:r>
      <w:r>
        <w:rPr>
          <w:rFonts w:ascii="Times New Roman" w:hAnsi="Times New Roman" w:cs="Times New Roman"/>
          <w:sz w:val="24"/>
          <w:szCs w:val="24"/>
        </w:rPr>
        <w:t xml:space="preserve"> do uchwały.</w:t>
      </w:r>
    </w:p>
    <w:p w:rsidR="00E53D09" w:rsidRDefault="00E53D0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3D09" w:rsidRDefault="006C05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>Gimnazjum im. Jana Pawła II z siedzibą w Mroczy przy ul. Sportowej 2 włącza się do Szkoły Podstawowej im. Wojska Polskiego z siedzibą w Mroczy przy ul. 30-Lecia L</w:t>
      </w:r>
      <w:r>
        <w:rPr>
          <w:rFonts w:ascii="Times New Roman" w:hAnsi="Times New Roman" w:cs="Times New Roman"/>
          <w:sz w:val="24"/>
          <w:szCs w:val="24"/>
        </w:rPr>
        <w:t>WP 4 na następujących warunkach:</w:t>
      </w:r>
    </w:p>
    <w:p w:rsidR="00E53D09" w:rsidRDefault="006C05E0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ośmioletnia Szkoła Podstawowa im. Wojska Polskiego w Mroczy rozpocznie działalność z dniem 1 września 2017r.;</w:t>
      </w:r>
    </w:p>
    <w:p w:rsidR="00E53D09" w:rsidRDefault="006C05E0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kształcenie w klasie I Szkoły Podstawowej im. Wojska Polskiego w Mroczy rozpocznie się w roku szkolnym 2017/2018;</w:t>
      </w:r>
    </w:p>
    <w:p w:rsidR="00E53D09" w:rsidRDefault="006C05E0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Gimnazjum im. Jana Pawła II w Mroczy zakończy działalność z dniem 31 sierpnia 2017r.</w:t>
      </w:r>
    </w:p>
    <w:p w:rsidR="00E53D09" w:rsidRDefault="00E53D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3D09" w:rsidRDefault="006C05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 xml:space="preserve"> Wykonanie uchwały powierza się Burmistrzowi Miasta i Gminy Mrocza.</w:t>
      </w:r>
    </w:p>
    <w:p w:rsidR="00E53D09" w:rsidRDefault="00E53D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3D09" w:rsidRDefault="006C05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  <w:r>
        <w:rPr>
          <w:rFonts w:ascii="Times New Roman" w:hAnsi="Times New Roman" w:cs="Times New Roman"/>
          <w:sz w:val="24"/>
          <w:szCs w:val="24"/>
        </w:rPr>
        <w:t>. Uchwała wchodzi w życie z dniem podjęcia i podlega ogłoszeniu poprzez umieszczenie jej na t</w:t>
      </w:r>
      <w:r>
        <w:rPr>
          <w:rFonts w:ascii="Times New Roman" w:hAnsi="Times New Roman" w:cs="Times New Roman"/>
          <w:sz w:val="24"/>
          <w:szCs w:val="24"/>
        </w:rPr>
        <w:t>ablicy ogłoszeń Urzędu Miasta i Gminy w Mroczy oraz na stronie BIP.</w:t>
      </w:r>
    </w:p>
    <w:p w:rsidR="00E53D09" w:rsidRDefault="00E53D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3D09" w:rsidRDefault="00E53D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3D09" w:rsidRDefault="00E53D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3D09" w:rsidRDefault="00E53D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3D09" w:rsidRDefault="00E53D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3D09" w:rsidRDefault="006C05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Uzasadnienie</w:t>
      </w:r>
    </w:p>
    <w:p w:rsidR="00E53D09" w:rsidRDefault="00E53D0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E53D09" w:rsidRDefault="006C05E0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Ustawą z dnia 14 grudnia 2016r. Przepisy wprowadzające ustawę – Prawo oświatowe (Dz. U. z 2017r. poz. 60) została wdrożona reforma oświaty, zgodnie z którą z dniem 1 wrz</w:t>
      </w:r>
      <w:r>
        <w:rPr>
          <w:rFonts w:ascii="Times New Roman" w:hAnsi="Times New Roman" w:cs="Times New Roman"/>
        </w:rPr>
        <w:t>eśnia 2017r. 6-cio letnie szkoły podstawowe stają się 8-mio letnimi szkołami podstawowymi.</w:t>
      </w:r>
    </w:p>
    <w:p w:rsidR="00E53D09" w:rsidRDefault="006C05E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Ustawa ta również z dniem 1 września 2017r. likwiduje klasę I, a w latach następnych kolejne klasy dotychczasowego gimnazjum.</w:t>
      </w:r>
    </w:p>
    <w:p w:rsidR="00E53D09" w:rsidRDefault="00E53D0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E53D09" w:rsidRDefault="006C05E0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Ustawodawca nałożył na samorządy </w:t>
      </w:r>
      <w:r>
        <w:rPr>
          <w:rFonts w:ascii="Times New Roman" w:hAnsi="Times New Roman" w:cs="Times New Roman"/>
        </w:rPr>
        <w:t>obowiązek dostosowania obecnej sieci szkół do nowego ustroju szkolnego. Koniecznym było więc podjęcie przez Radę Miejską w Mroczy uchwały w sprawie projektu dostosowania sieci szkół podstawowych i gimnazjów do nowego ustroju szkolnego (Uchwała nr XXXI/271/</w:t>
      </w:r>
      <w:r>
        <w:rPr>
          <w:rFonts w:ascii="Times New Roman" w:hAnsi="Times New Roman" w:cs="Times New Roman"/>
        </w:rPr>
        <w:t>2017 Rady Miejskiej w Mroczy z dnia 24 lutego 2017r. w sprawie projektu dostosowania sieci szkół podstawowych i gimnazjów do nowego ustroju szkolnego, wprowadzonego ustawą – Prawo oświatowe.</w:t>
      </w:r>
    </w:p>
    <w:p w:rsidR="00E53D09" w:rsidRDefault="006C05E0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ta podlegała opiniowaniu przez kuratora oświaty i związki</w:t>
      </w:r>
      <w:r>
        <w:rPr>
          <w:rFonts w:ascii="Times New Roman" w:hAnsi="Times New Roman" w:cs="Times New Roman"/>
        </w:rPr>
        <w:t xml:space="preserve"> zawodowe.</w:t>
      </w:r>
    </w:p>
    <w:p w:rsidR="00E53D09" w:rsidRDefault="006C05E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Opinia kuratora oświaty jest wiążąca. Na opinię kuratora oświaty nie przysługuje zażalenie. Przysługuje natomiast skarga do wojewódzkiego sądu administracyjnego.</w:t>
      </w:r>
    </w:p>
    <w:p w:rsidR="00E53D09" w:rsidRDefault="00E53D0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E53D09" w:rsidRDefault="006C05E0">
      <w:pPr>
        <w:spacing w:after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Uchwała została pozytywnie zaopiniowana przez:</w:t>
      </w:r>
    </w:p>
    <w:p w:rsidR="00E53D09" w:rsidRDefault="006C05E0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Kujawsko-Pomorskiego Kuratora Oświa</w:t>
      </w:r>
      <w:r>
        <w:rPr>
          <w:rFonts w:ascii="Times New Roman" w:hAnsi="Times New Roman" w:cs="Times New Roman"/>
        </w:rPr>
        <w:t>ty,</w:t>
      </w:r>
    </w:p>
    <w:p w:rsidR="00E53D09" w:rsidRDefault="006C05E0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Prezydium Zarządu Regionu Bydgoskiego NSZZ „Solidarność,</w:t>
      </w:r>
    </w:p>
    <w:p w:rsidR="00E53D09" w:rsidRDefault="006C05E0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Forum Związków Zawodowych,</w:t>
      </w:r>
    </w:p>
    <w:p w:rsidR="00E53D09" w:rsidRDefault="006C05E0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 Oddziału ZNP w Mroczy.</w:t>
      </w:r>
    </w:p>
    <w:p w:rsidR="00E53D09" w:rsidRDefault="00E53D0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E53D09" w:rsidRDefault="006C05E0">
      <w:pPr>
        <w:spacing w:after="0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Zgodnie z art. 210 ust. 1 ustawy z dnia 14 grudnia 2016r. Przepisy wprowadzające ustawę – Prawo Oświatowe, po uzyskaniu pozytywnej opinii kuratora oświaty, Rada Miejska w Mroczy w terminie do 31 marca 2017r. podejmuje </w:t>
      </w:r>
      <w:r>
        <w:rPr>
          <w:rFonts w:ascii="Times New Roman" w:hAnsi="Times New Roman" w:cs="Times New Roman"/>
          <w:u w:val="single"/>
        </w:rPr>
        <w:t>uchwałę w sprawie dostosowania</w:t>
      </w:r>
      <w:r>
        <w:rPr>
          <w:rFonts w:ascii="Times New Roman" w:hAnsi="Times New Roman" w:cs="Times New Roman"/>
        </w:rPr>
        <w:t xml:space="preserve"> sieci s</w:t>
      </w:r>
      <w:r>
        <w:rPr>
          <w:rFonts w:ascii="Times New Roman" w:hAnsi="Times New Roman" w:cs="Times New Roman"/>
        </w:rPr>
        <w:t>zkół podstawowych i gimnazjów do nowego ustroju szkolnego.</w:t>
      </w:r>
    </w:p>
    <w:p w:rsidR="00E53D09" w:rsidRDefault="006C05E0">
      <w:pPr>
        <w:spacing w:after="0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Przedmiotowa uchwała obejmuje następującą strukturę sieci szkół podstawowych i gimnazjów w Gminie Mrocza:</w:t>
      </w:r>
    </w:p>
    <w:p w:rsidR="00E53D09" w:rsidRDefault="006C05E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Szkoła Podstawowa im. Adama Mickiewicza w Witosławiu staje się z dniem 1 września ośmioletn</w:t>
      </w:r>
      <w:r>
        <w:rPr>
          <w:rFonts w:ascii="Times New Roman" w:hAnsi="Times New Roman" w:cs="Times New Roman"/>
        </w:rPr>
        <w:t>ią szkołą podstawową o strukturze klas I-VIII i zachowuje swój dotychczasowy obwód. Uczniowie uczą się w budynku obecnej szkoły,</w:t>
      </w:r>
    </w:p>
    <w:p w:rsidR="00E53D09" w:rsidRDefault="006C05E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oddziały Gimnazjum im. Jana Pawła II w Mroczy zostają włączone z dniem 1 września 2017r. do Szkoły Podstawowej im. Wojska Polsk</w:t>
      </w:r>
      <w:r>
        <w:rPr>
          <w:rFonts w:ascii="Times New Roman" w:hAnsi="Times New Roman" w:cs="Times New Roman"/>
        </w:rPr>
        <w:t>iego w Mroczy,</w:t>
      </w:r>
    </w:p>
    <w:p w:rsidR="00E53D09" w:rsidRDefault="006C05E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Szkoła Podstawowa im. Wojska Polskiego w Mroczy staje się z dniem 1 września 2017r. ośmioklasową szkołą podstawową o strukturze klas I-VII z oddziałami gimnazjalnymi,</w:t>
      </w:r>
    </w:p>
    <w:p w:rsidR="00E53D09" w:rsidRDefault="006C05E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ośmioklasowa Szkoła Podstawowa im. Wojska Polskiego  w Mroczy z oddziałami</w:t>
      </w:r>
      <w:r>
        <w:rPr>
          <w:rFonts w:ascii="Times New Roman" w:hAnsi="Times New Roman" w:cs="Times New Roman"/>
        </w:rPr>
        <w:t xml:space="preserve"> gimnazjalnymi posiada obwód:</w:t>
      </w:r>
    </w:p>
    <w:p w:rsidR="00E53D09" w:rsidRDefault="006C05E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odniesieniu do klas I-VIII - obecny obwód Szkoły Podstawowej im. Wojska Polskiego w Mroczy,</w:t>
      </w:r>
    </w:p>
    <w:p w:rsidR="00E53D09" w:rsidRDefault="006C05E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odniesieniu do klas gimnazjalnych – obecny obwód Gimnazjum im. Jana Pawła II w Mroczy,</w:t>
      </w:r>
    </w:p>
    <w:p w:rsidR="00E53D09" w:rsidRDefault="006C05E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uczniowie ośmioletniej Szkoły Podstawowej i</w:t>
      </w:r>
      <w:r>
        <w:rPr>
          <w:rFonts w:ascii="Times New Roman" w:hAnsi="Times New Roman" w:cs="Times New Roman"/>
        </w:rPr>
        <w:t xml:space="preserve">m. Wojska Polskiego w Mroczy z oddziałami gimnazjalnymi od września 2017r. uczą się w budynku położonym w Mroczy przy ul. 30-Lecia LWP 4 (siedziba szkoły) oraz (głównie klasy VII i VIII) w budynku obecnego gimnazjum położonym w Mroczy przy ul. Sportowej 2 </w:t>
      </w:r>
      <w:r>
        <w:rPr>
          <w:rFonts w:ascii="Times New Roman" w:hAnsi="Times New Roman" w:cs="Times New Roman"/>
        </w:rPr>
        <w:t>– bardzo bliskie sąsiedztwo siedziby szkoły (placówki oddzielone boiskiem szkolnym),</w:t>
      </w:r>
    </w:p>
    <w:p w:rsidR="00E53D09" w:rsidRDefault="006C05E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uczniowie klas gimnazjalnych ośmioletniej Szkoły Podstawowej im. Wojska Polskiego w Mroczy z oddziałami gimnazjalnymi uczą się w budynku obecnego gimnazjum położonym w Mro</w:t>
      </w:r>
      <w:r>
        <w:rPr>
          <w:rFonts w:ascii="Times New Roman" w:hAnsi="Times New Roman" w:cs="Times New Roman"/>
        </w:rPr>
        <w:t>czy przy ul. Sportowej 2.</w:t>
      </w:r>
    </w:p>
    <w:p w:rsidR="00E53D09" w:rsidRDefault="00E53D09">
      <w:pPr>
        <w:pStyle w:val="Akapitzlist"/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E53D09" w:rsidRDefault="006C05E0">
      <w:pPr>
        <w:spacing w:after="0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Zaproponowane w projekcie uchwały rozwiązania są wynikiem diagnozy demograficznej mieszkańców i analizy struktur zatrudnienia nauczycieli.</w:t>
      </w:r>
    </w:p>
    <w:p w:rsidR="00E53D09" w:rsidRDefault="00E53D09">
      <w:pPr>
        <w:spacing w:after="0"/>
        <w:ind w:firstLine="360"/>
        <w:jc w:val="both"/>
        <w:rPr>
          <w:rFonts w:ascii="Times New Roman" w:hAnsi="Times New Roman" w:cs="Times New Roman"/>
          <w:sz w:val="16"/>
          <w:szCs w:val="16"/>
        </w:rPr>
      </w:pPr>
    </w:p>
    <w:p w:rsidR="00E53D09" w:rsidRDefault="006C05E0">
      <w:pPr>
        <w:spacing w:after="0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Gmina zapewnia wszystkim uprawnionym uczniom (opiekunom) bezpłatny transport i opiekę w c</w:t>
      </w:r>
      <w:r>
        <w:rPr>
          <w:rFonts w:ascii="Times New Roman" w:hAnsi="Times New Roman" w:cs="Times New Roman"/>
        </w:rPr>
        <w:t>zasie dowozu na zasadach określonych przepisami prawa.</w:t>
      </w:r>
    </w:p>
    <w:p w:rsidR="00E53D09" w:rsidRDefault="00E53D09">
      <w:pPr>
        <w:spacing w:after="0"/>
        <w:jc w:val="both"/>
        <w:rPr>
          <w:rFonts w:ascii="Times New Roman" w:hAnsi="Times New Roman" w:cs="Times New Roman"/>
        </w:rPr>
      </w:pPr>
    </w:p>
    <w:p w:rsidR="00E53D09" w:rsidRDefault="006C05E0">
      <w:pPr>
        <w:spacing w:after="0"/>
        <w:ind w:firstLine="360"/>
        <w:jc w:val="both"/>
        <w:rPr>
          <w:rFonts w:ascii="Times New Roman" w:hAnsi="Times New Roman" w:cs="Times New Roman"/>
        </w:rPr>
        <w:sectPr w:rsidR="00E53D09">
          <w:pgSz w:w="11906" w:h="16838"/>
          <w:pgMar w:top="1418" w:right="1418" w:bottom="1418" w:left="1418" w:header="0" w:footer="0" w:gutter="0"/>
          <w:cols w:space="708"/>
          <w:formProt w:val="0"/>
          <w:docGrid w:linePitch="360" w:charSpace="-2049"/>
        </w:sectPr>
      </w:pPr>
      <w:r>
        <w:rPr>
          <w:rFonts w:ascii="Times New Roman" w:hAnsi="Times New Roman" w:cs="Times New Roman"/>
        </w:rPr>
        <w:t>W związku z powyższym podjęcie niniejszej uchwały jest uzasadnione i konieczne.</w:t>
      </w:r>
    </w:p>
    <w:p w:rsidR="00E53D09" w:rsidRDefault="006C05E0">
      <w:pPr>
        <w:spacing w:after="0"/>
        <w:jc w:val="right"/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Załącznik Nr 1</w:t>
      </w:r>
      <w:r>
        <w:rPr>
          <w:rFonts w:ascii="Times New Roman" w:hAnsi="Times New Roman" w:cs="Times New Roman"/>
          <w:sz w:val="24"/>
          <w:szCs w:val="24"/>
        </w:rPr>
        <w:t xml:space="preserve"> do Uchwały Nr XXXII/   /2017</w:t>
      </w:r>
    </w:p>
    <w:p w:rsidR="00E53D09" w:rsidRDefault="006C05E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Miejskiej w Mroczy z dnia 24 marca 2017r.</w:t>
      </w:r>
    </w:p>
    <w:p w:rsidR="00E53D09" w:rsidRDefault="00E53D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53D09" w:rsidRDefault="006C05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Sieć publicznych szkół podstawowych prowadzonych przez Gminę Mrocza </w:t>
      </w:r>
    </w:p>
    <w:p w:rsidR="00E53D09" w:rsidRDefault="006C05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oraz granice obwodów tych publicznych szkół podstawowych</w:t>
      </w:r>
    </w:p>
    <w:p w:rsidR="00E53D09" w:rsidRDefault="006C05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 okres od dnia 1 września 2017r. do dnia 31 sierpnia 2019r.</w:t>
      </w:r>
    </w:p>
    <w:p w:rsidR="00E53D09" w:rsidRDefault="00E53D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570"/>
        <w:gridCol w:w="2543"/>
        <w:gridCol w:w="2835"/>
        <w:gridCol w:w="4111"/>
        <w:gridCol w:w="4111"/>
      </w:tblGrid>
      <w:tr w:rsidR="00E53D09">
        <w:trPr>
          <w:trHeight w:val="435"/>
        </w:trPr>
        <w:tc>
          <w:tcPr>
            <w:tcW w:w="569" w:type="dxa"/>
            <w:vMerge w:val="restart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544" w:type="dxa"/>
            <w:vMerge w:val="restart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D09" w:rsidRDefault="00E53D0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szkoły</w:t>
            </w:r>
          </w:p>
        </w:tc>
        <w:tc>
          <w:tcPr>
            <w:tcW w:w="2835" w:type="dxa"/>
            <w:vMerge w:val="restart"/>
            <w:shd w:val="clear" w:color="auto" w:fill="auto"/>
            <w:tcMar>
              <w:left w:w="108" w:type="dxa"/>
            </w:tcMar>
          </w:tcPr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siedziby szkoły,</w:t>
            </w: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adresy ewentualnych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innych lokalizacji prowadzenia zajęć dydaktycznych, wychowawczych i opiekuńczych</w:t>
            </w:r>
          </w:p>
        </w:tc>
        <w:tc>
          <w:tcPr>
            <w:tcW w:w="8222" w:type="dxa"/>
            <w:gridSpan w:val="2"/>
            <w:shd w:val="clear" w:color="auto" w:fill="auto"/>
            <w:tcMar>
              <w:left w:w="108" w:type="dxa"/>
            </w:tcMar>
          </w:tcPr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Granice obwodu szkoły na:</w:t>
            </w:r>
          </w:p>
        </w:tc>
      </w:tr>
      <w:tr w:rsidR="00E53D09">
        <w:trPr>
          <w:trHeight w:val="1485"/>
        </w:trPr>
        <w:tc>
          <w:tcPr>
            <w:tcW w:w="569" w:type="dxa"/>
            <w:vMerge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44" w:type="dxa"/>
            <w:vMerge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rok szkolny 2017/2018</w:t>
            </w:r>
          </w:p>
        </w:tc>
        <w:tc>
          <w:tcPr>
            <w:tcW w:w="4111" w:type="dxa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rok szkolny 2018/2019</w:t>
            </w:r>
          </w:p>
        </w:tc>
      </w:tr>
      <w:tr w:rsidR="00E53D09">
        <w:tc>
          <w:tcPr>
            <w:tcW w:w="569" w:type="dxa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544" w:type="dxa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Szkoła Podstawowa</w:t>
            </w: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im. Wojska Polskiego</w:t>
            </w: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 Mroczy</w:t>
            </w: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Siedziba główna szkoły:</w:t>
            </w: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89-115 Mrocza</w:t>
            </w: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30-Lecia LWP 4,</w:t>
            </w:r>
          </w:p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Inna lokalizacja prowadzenia zajęć:</w:t>
            </w: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89-115 Mrocza</w:t>
            </w: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Sportowa 2</w:t>
            </w:r>
          </w:p>
        </w:tc>
        <w:tc>
          <w:tcPr>
            <w:tcW w:w="4111" w:type="dxa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Obwód obejmuje miejscowości:</w:t>
            </w: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Białowieża, Chwałka, Dąbrowice,</w:t>
            </w: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Drążno,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Drążonek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Drzewianowo,</w:t>
            </w: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Jadwigowo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Konstantowo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Kosowo,</w:t>
            </w: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Kozia Góra, Krukówko, Matyldzin,</w:t>
            </w: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Modrakowo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Mrocza, Orlinek,</w:t>
            </w:r>
          </w:p>
          <w:p w:rsidR="00E53D09" w:rsidRDefault="006C05E0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Orzelski Młyn, Ostrowo, Samsieczynek,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Słupówko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Wiele, Wyrza.</w:t>
            </w:r>
          </w:p>
          <w:p w:rsidR="00E53D09" w:rsidRDefault="00E53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Obwód obejmuje miejscowości:</w:t>
            </w: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Białowieża, Chwałka, Dąbrowice,</w:t>
            </w: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Drążno,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Drążonek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Drzewianowo,</w:t>
            </w: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Jadwigowo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Konstantowo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Kosowo,</w:t>
            </w: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Kozia Góra, Krukówko, Matyldzin,</w:t>
            </w: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Modrakowo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Mrocza,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Orlinek,</w:t>
            </w:r>
          </w:p>
          <w:p w:rsidR="00E53D09" w:rsidRDefault="006C05E0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Orzelski Młyn, Ostrowo, Samsieczynek,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Słupówko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Wiele, Wyrza.</w:t>
            </w:r>
          </w:p>
        </w:tc>
      </w:tr>
      <w:tr w:rsidR="00E53D09">
        <w:tc>
          <w:tcPr>
            <w:tcW w:w="569" w:type="dxa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4" w:type="dxa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Szkoła Podstawowa</w:t>
            </w: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im. Adama Mickiewicza</w:t>
            </w: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 Witosławiu</w:t>
            </w:r>
          </w:p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Witosław 9</w:t>
            </w: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89-114 Witosław</w:t>
            </w:r>
          </w:p>
        </w:tc>
        <w:tc>
          <w:tcPr>
            <w:tcW w:w="4111" w:type="dxa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Obwód obejmuje miejscowości:</w:t>
            </w: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Izabela, Jeziorki Zabartowskie, </w:t>
            </w: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Kaźmierzewo, Orle,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Podgórz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Rajgród, Rościmin, Witosław,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Zdrogowo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53D09" w:rsidRDefault="00E53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Obwód obejmuje miejscowości:</w:t>
            </w: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Izabela, Jeziorki Zabartowskie, </w:t>
            </w: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Kaźmierzewo, Orle,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Podgórz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Rajgród, Rościmin, Witosław,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Zdrogowo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53D09" w:rsidRDefault="00E53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3D09" w:rsidRDefault="00E53D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53D09" w:rsidRDefault="00E53D0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E53D09" w:rsidRDefault="006C05E0">
      <w:pPr>
        <w:spacing w:after="0"/>
        <w:jc w:val="right"/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Załącznik Nr 2</w:t>
      </w:r>
      <w:r>
        <w:rPr>
          <w:rFonts w:ascii="Times New Roman" w:hAnsi="Times New Roman" w:cs="Times New Roman"/>
          <w:sz w:val="24"/>
          <w:szCs w:val="24"/>
        </w:rPr>
        <w:t xml:space="preserve"> do Uchwały Nr XXXII/   /2017</w:t>
      </w:r>
    </w:p>
    <w:p w:rsidR="00E53D09" w:rsidRDefault="006C05E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Miejskiej w Mroczy z dnia 24 marc</w:t>
      </w:r>
      <w:r>
        <w:rPr>
          <w:rFonts w:ascii="Times New Roman" w:hAnsi="Times New Roman" w:cs="Times New Roman"/>
          <w:sz w:val="24"/>
          <w:szCs w:val="24"/>
        </w:rPr>
        <w:t>a 2017r.</w:t>
      </w:r>
    </w:p>
    <w:p w:rsidR="00E53D09" w:rsidRDefault="00E53D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3D09" w:rsidRDefault="00E53D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3D09" w:rsidRDefault="00E53D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3D09" w:rsidRDefault="006C05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Sieć publicznych gimnazjów prowadzonych przez Gminę Mrocza oraz granice obwodów tych gimnazjów publicznych</w:t>
      </w:r>
    </w:p>
    <w:p w:rsidR="00E53D09" w:rsidRDefault="006C05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 okres od dnia 1 września 2017r. do dnia 31 sierpnia 2019r.</w:t>
      </w:r>
    </w:p>
    <w:p w:rsidR="00E53D09" w:rsidRDefault="00E53D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4454" w:type="dxa"/>
        <w:tblLook w:val="04A0" w:firstRow="1" w:lastRow="0" w:firstColumn="1" w:lastColumn="0" w:noHBand="0" w:noVBand="1"/>
      </w:tblPr>
      <w:tblGrid>
        <w:gridCol w:w="570"/>
        <w:gridCol w:w="2543"/>
        <w:gridCol w:w="2551"/>
        <w:gridCol w:w="4395"/>
        <w:gridCol w:w="4395"/>
      </w:tblGrid>
      <w:tr w:rsidR="00E53D09">
        <w:trPr>
          <w:trHeight w:val="435"/>
        </w:trPr>
        <w:tc>
          <w:tcPr>
            <w:tcW w:w="569" w:type="dxa"/>
            <w:vMerge w:val="restart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544" w:type="dxa"/>
            <w:vMerge w:val="restart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D09" w:rsidRDefault="00E53D0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szkoły</w:t>
            </w:r>
          </w:p>
        </w:tc>
        <w:tc>
          <w:tcPr>
            <w:tcW w:w="2551" w:type="dxa"/>
            <w:vMerge w:val="restart"/>
            <w:shd w:val="clear" w:color="auto" w:fill="auto"/>
            <w:tcMar>
              <w:left w:w="108" w:type="dxa"/>
            </w:tcMar>
          </w:tcPr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siedziby szkoły,</w:t>
            </w: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adresy ewentualnych innych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lokalizacji prowadzenia zajęć dydaktycznych, wychowawczych i opiekuńczych</w:t>
            </w:r>
          </w:p>
        </w:tc>
        <w:tc>
          <w:tcPr>
            <w:tcW w:w="8790" w:type="dxa"/>
            <w:gridSpan w:val="2"/>
            <w:shd w:val="clear" w:color="auto" w:fill="auto"/>
            <w:tcMar>
              <w:left w:w="108" w:type="dxa"/>
            </w:tcMar>
          </w:tcPr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Granice obwodu szkoły na:</w:t>
            </w:r>
          </w:p>
        </w:tc>
      </w:tr>
      <w:tr w:rsidR="00E53D09">
        <w:trPr>
          <w:trHeight w:val="1485"/>
        </w:trPr>
        <w:tc>
          <w:tcPr>
            <w:tcW w:w="569" w:type="dxa"/>
            <w:vMerge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44" w:type="dxa"/>
            <w:vMerge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Merge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rok szkolny 2017/2018</w:t>
            </w:r>
          </w:p>
        </w:tc>
        <w:tc>
          <w:tcPr>
            <w:tcW w:w="4395" w:type="dxa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rok szkolny 2018/2019</w:t>
            </w:r>
          </w:p>
        </w:tc>
      </w:tr>
      <w:tr w:rsidR="00E53D09">
        <w:tc>
          <w:tcPr>
            <w:tcW w:w="569" w:type="dxa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544" w:type="dxa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klasy Gimnazjum</w:t>
            </w: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im. Jana Pawła II</w:t>
            </w: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 Mroczy</w:t>
            </w:r>
          </w:p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prowadzone w </w:t>
            </w: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Szkole Podstawowej</w:t>
            </w: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im. Wojska Polskiego </w:t>
            </w: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 Mroczy</w:t>
            </w:r>
          </w:p>
        </w:tc>
        <w:tc>
          <w:tcPr>
            <w:tcW w:w="2551" w:type="dxa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E53D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89-115 Mrocza</w:t>
            </w: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Sportowa 2</w:t>
            </w:r>
          </w:p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E53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E53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Obwód obejmuje miejscowości:</w:t>
            </w: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Białowieża, Chwałka, Dąbrowice,</w:t>
            </w: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Drążno,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Drążonek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Drzewianowo,</w:t>
            </w:r>
          </w:p>
          <w:p w:rsidR="00E53D09" w:rsidRDefault="006C05E0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Izabela,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Jadwigowo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Jeziorki Zabartowskie, Kaźmierzewo,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Konstantowo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Kosowo, Kozia Góra, Krukówk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o, Matyldzin,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Modrakowo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Mrocza, Orle, Orlinek, Orzelski Młyn, Ostrowo,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Podgórz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Rajgród, Rościmin, Samsieczynek,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Słupówko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Rościmin, Wiele, Witosław, Wyrza,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Zdrogowo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53D09" w:rsidRDefault="00E53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Obwód obejmuje miejscowości:</w:t>
            </w: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Białowieża, Chwałka, Dąbrowice,</w:t>
            </w: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Drążno,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Drążonek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Drzewia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nowo,</w:t>
            </w:r>
          </w:p>
          <w:p w:rsidR="00E53D09" w:rsidRDefault="006C05E0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Izabela,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Jadwigowo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Jeziorki Zabartowskie, Kaźmierzewo,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Konstantowo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Kosowo, Kozia Góra, Krukówko, Matyldzin,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Modrakowo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Mrocza, Orle, Orlinek, Orzelski Młyn, Ostrowo,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Podgórz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Rajgród, Rościmin, Samsieczynek,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Słupówko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Rościmin, Wiele, Witosław,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Wyrza,</w:t>
            </w: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Zdrogowo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53D09" w:rsidRDefault="00E53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3D09" w:rsidRDefault="00E53D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3D09" w:rsidRDefault="00E53D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3D09" w:rsidRDefault="00E53D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3D09" w:rsidRDefault="006C05E0">
      <w:pPr>
        <w:spacing w:after="0"/>
        <w:jc w:val="right"/>
      </w:pPr>
      <w:r>
        <w:rPr>
          <w:rFonts w:ascii="Times New Roman" w:hAnsi="Times New Roman" w:cs="Times New Roman"/>
          <w:sz w:val="24"/>
          <w:szCs w:val="24"/>
          <w:u w:val="single"/>
        </w:rPr>
        <w:t>Załącznik Nr 3</w:t>
      </w:r>
      <w:r>
        <w:rPr>
          <w:rFonts w:ascii="Times New Roman" w:hAnsi="Times New Roman" w:cs="Times New Roman"/>
          <w:sz w:val="24"/>
          <w:szCs w:val="24"/>
        </w:rPr>
        <w:t xml:space="preserve"> do Uchwały Nr XXXII/   /2017</w:t>
      </w:r>
    </w:p>
    <w:p w:rsidR="00E53D09" w:rsidRDefault="006C05E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Miejskiej w Mroczy z dnia 24 marca 2017r.</w:t>
      </w:r>
    </w:p>
    <w:p w:rsidR="00E53D09" w:rsidRDefault="00E53D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3D09" w:rsidRDefault="006C05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Sieć publicznych ośmioletnich szkół podstawowych prowadzonych przez Gminę Mrocza </w:t>
      </w:r>
    </w:p>
    <w:p w:rsidR="00E53D09" w:rsidRDefault="006C05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oraz granice obwodów tych publicznych ośmioletnich szkół pod</w:t>
      </w:r>
      <w:r>
        <w:rPr>
          <w:rFonts w:ascii="Times New Roman" w:hAnsi="Times New Roman" w:cs="Times New Roman"/>
          <w:b/>
          <w:sz w:val="24"/>
          <w:szCs w:val="24"/>
        </w:rPr>
        <w:t>stawowych od dnia 1 września 2019r.</w:t>
      </w:r>
    </w:p>
    <w:p w:rsidR="00E53D09" w:rsidRDefault="00E53D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3D09" w:rsidRDefault="00E53D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3603" w:type="dxa"/>
        <w:tblLook w:val="04A0" w:firstRow="1" w:lastRow="0" w:firstColumn="1" w:lastColumn="0" w:noHBand="0" w:noVBand="1"/>
      </w:tblPr>
      <w:tblGrid>
        <w:gridCol w:w="572"/>
        <w:gridCol w:w="2827"/>
        <w:gridCol w:w="3543"/>
        <w:gridCol w:w="6661"/>
      </w:tblGrid>
      <w:tr w:rsidR="00E53D09">
        <w:trPr>
          <w:trHeight w:val="435"/>
        </w:trPr>
        <w:tc>
          <w:tcPr>
            <w:tcW w:w="571" w:type="dxa"/>
            <w:vMerge w:val="restart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827" w:type="dxa"/>
            <w:vMerge w:val="restart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D09" w:rsidRDefault="00E53D0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szkoły</w:t>
            </w:r>
          </w:p>
        </w:tc>
        <w:tc>
          <w:tcPr>
            <w:tcW w:w="3543" w:type="dxa"/>
            <w:vMerge w:val="restart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siedziby szkoły,</w:t>
            </w: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adresy ewentualnych innych lokalizacji prowadzenia zajęć dydaktycznych, wychowawczych i opiekuńczych</w:t>
            </w:r>
          </w:p>
        </w:tc>
        <w:tc>
          <w:tcPr>
            <w:tcW w:w="6661" w:type="dxa"/>
            <w:vMerge w:val="restart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D09" w:rsidRDefault="00E53D0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Granice obwodu szkoły od dnia 1 września 2019</w:t>
            </w:r>
          </w:p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3D09">
        <w:trPr>
          <w:trHeight w:val="1485"/>
        </w:trPr>
        <w:tc>
          <w:tcPr>
            <w:tcW w:w="571" w:type="dxa"/>
            <w:vMerge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7" w:type="dxa"/>
            <w:vMerge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  <w:vMerge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1" w:type="dxa"/>
            <w:vMerge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3D09">
        <w:tc>
          <w:tcPr>
            <w:tcW w:w="571" w:type="dxa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827" w:type="dxa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Szkoła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Podstawowa</w:t>
            </w: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im. Wojska Polskiego</w:t>
            </w: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 Mroczy</w:t>
            </w:r>
          </w:p>
        </w:tc>
        <w:tc>
          <w:tcPr>
            <w:tcW w:w="3543" w:type="dxa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Siedziba główna szkoły:</w:t>
            </w: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89-115 Mrocza</w:t>
            </w: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30-Lecia LWP 4,</w:t>
            </w:r>
          </w:p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Inna lokalizacja prowadzenia zajęć:</w:t>
            </w: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89-115 Mrocza</w:t>
            </w: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Sportowa 2</w:t>
            </w:r>
          </w:p>
        </w:tc>
        <w:tc>
          <w:tcPr>
            <w:tcW w:w="6661" w:type="dxa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Obwód obejmuje miejscowości:</w:t>
            </w: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Białowieża, Chwałka, Dąbrowice, Drążno,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Drążonek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Drzewianowo,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Jadwigowo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Konstantowo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Kosowo, Kozia Góra, Krukówko, Matyldzin,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Modrakowo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Mrocza, Orlinek, Orzelski Młyn, Ostrowo, Samsieczynek,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Słupówko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Wiele, Wyrza.</w:t>
            </w:r>
          </w:p>
          <w:p w:rsidR="00E53D09" w:rsidRDefault="00E53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3D09">
        <w:tc>
          <w:tcPr>
            <w:tcW w:w="571" w:type="dxa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7" w:type="dxa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Szkoła Podstawowa</w:t>
            </w: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im. Adama Mickiewicza</w:t>
            </w: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 Witosławiu</w:t>
            </w:r>
          </w:p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Witosław 9</w:t>
            </w:r>
          </w:p>
          <w:p w:rsidR="00E53D09" w:rsidRDefault="006C05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89-114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Witosław</w:t>
            </w:r>
          </w:p>
        </w:tc>
        <w:tc>
          <w:tcPr>
            <w:tcW w:w="6661" w:type="dxa"/>
            <w:shd w:val="clear" w:color="auto" w:fill="auto"/>
            <w:tcMar>
              <w:left w:w="108" w:type="dxa"/>
            </w:tcMar>
          </w:tcPr>
          <w:p w:rsidR="00E53D09" w:rsidRDefault="00E53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Obwód obejmuje miejscowości:</w:t>
            </w:r>
          </w:p>
          <w:p w:rsidR="00E53D09" w:rsidRDefault="006C05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Izabela, Jeziorki Zabartowskie, Kaźmierzewo, Orle,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Podgórz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Rajgród, Rościmin, Witosław,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Zdrogowo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53D09" w:rsidRDefault="00E53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3D09" w:rsidRDefault="00E53D09">
      <w:pPr>
        <w:spacing w:after="0"/>
      </w:pPr>
    </w:p>
    <w:sectPr w:rsidR="00E53D09">
      <w:pgSz w:w="16838" w:h="11906" w:orient="landscape"/>
      <w:pgMar w:top="1418" w:right="1418" w:bottom="1418" w:left="1418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16F16"/>
    <w:multiLevelType w:val="multilevel"/>
    <w:tmpl w:val="E3D04C9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95BB3"/>
    <w:multiLevelType w:val="multilevel"/>
    <w:tmpl w:val="52DE89E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6E430FE"/>
    <w:multiLevelType w:val="multilevel"/>
    <w:tmpl w:val="99640E4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C56B73"/>
    <w:multiLevelType w:val="multilevel"/>
    <w:tmpl w:val="E100422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6624401E"/>
    <w:multiLevelType w:val="multilevel"/>
    <w:tmpl w:val="106A32F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3F027E"/>
    <w:multiLevelType w:val="multilevel"/>
    <w:tmpl w:val="BB30D2F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D09"/>
    <w:rsid w:val="006C05E0"/>
    <w:rsid w:val="00E53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160"/>
    </w:pPr>
  </w:style>
  <w:style w:type="paragraph" w:styleId="Nagwek1">
    <w:name w:val="heading 1"/>
    <w:basedOn w:val="Nagwek"/>
    <w:pPr>
      <w:outlineLvl w:val="0"/>
    </w:pPr>
  </w:style>
  <w:style w:type="paragraph" w:styleId="Nagwek2">
    <w:name w:val="heading 2"/>
    <w:basedOn w:val="Nagwek"/>
    <w:pPr>
      <w:outlineLvl w:val="1"/>
    </w:pPr>
  </w:style>
  <w:style w:type="paragraph" w:styleId="Nagwek3">
    <w:name w:val="heading 3"/>
    <w:basedOn w:val="Nagwek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8671FA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rFonts w:ascii="Times New Roman" w:hAnsi="Times New Roman"/>
      <w:b w:val="0"/>
      <w:sz w:val="24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ascii="Arial" w:hAnsi="Arial"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Arial"/>
    </w:rPr>
  </w:style>
  <w:style w:type="paragraph" w:styleId="Akapitzlist">
    <w:name w:val="List Paragraph"/>
    <w:basedOn w:val="Normalny"/>
    <w:uiPriority w:val="34"/>
    <w:qFormat/>
    <w:rsid w:val="004E748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8671F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ytaty">
    <w:name w:val="Cytaty"/>
    <w:basedOn w:val="Normalny"/>
    <w:qFormat/>
  </w:style>
  <w:style w:type="paragraph" w:styleId="Tytu">
    <w:name w:val="Title"/>
    <w:basedOn w:val="Nagwek"/>
  </w:style>
  <w:style w:type="paragraph" w:styleId="Podtytu">
    <w:name w:val="Subtitle"/>
    <w:basedOn w:val="Nagwek"/>
  </w:style>
  <w:style w:type="table" w:styleId="Tabela-Siatka">
    <w:name w:val="Table Grid"/>
    <w:basedOn w:val="Standardowy"/>
    <w:uiPriority w:val="39"/>
    <w:rsid w:val="009D761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160"/>
    </w:pPr>
  </w:style>
  <w:style w:type="paragraph" w:styleId="Nagwek1">
    <w:name w:val="heading 1"/>
    <w:basedOn w:val="Nagwek"/>
    <w:pPr>
      <w:outlineLvl w:val="0"/>
    </w:pPr>
  </w:style>
  <w:style w:type="paragraph" w:styleId="Nagwek2">
    <w:name w:val="heading 2"/>
    <w:basedOn w:val="Nagwek"/>
    <w:pPr>
      <w:outlineLvl w:val="1"/>
    </w:pPr>
  </w:style>
  <w:style w:type="paragraph" w:styleId="Nagwek3">
    <w:name w:val="heading 3"/>
    <w:basedOn w:val="Nagwek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8671FA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rFonts w:ascii="Times New Roman" w:hAnsi="Times New Roman"/>
      <w:b w:val="0"/>
      <w:sz w:val="24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ascii="Arial" w:hAnsi="Arial"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Arial"/>
    </w:rPr>
  </w:style>
  <w:style w:type="paragraph" w:styleId="Akapitzlist">
    <w:name w:val="List Paragraph"/>
    <w:basedOn w:val="Normalny"/>
    <w:uiPriority w:val="34"/>
    <w:qFormat/>
    <w:rsid w:val="004E748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8671F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ytaty">
    <w:name w:val="Cytaty"/>
    <w:basedOn w:val="Normalny"/>
    <w:qFormat/>
  </w:style>
  <w:style w:type="paragraph" w:styleId="Tytu">
    <w:name w:val="Title"/>
    <w:basedOn w:val="Nagwek"/>
  </w:style>
  <w:style w:type="paragraph" w:styleId="Podtytu">
    <w:name w:val="Subtitle"/>
    <w:basedOn w:val="Nagwek"/>
  </w:style>
  <w:style w:type="table" w:styleId="Tabela-Siatka">
    <w:name w:val="Table Grid"/>
    <w:basedOn w:val="Standardowy"/>
    <w:uiPriority w:val="39"/>
    <w:rsid w:val="009D761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AE424-33A6-49A2-A67F-5CDB89CB7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1340</Words>
  <Characters>8045</Characters>
  <Application>Microsoft Office Word</Application>
  <DocSecurity>0</DocSecurity>
  <Lines>67</Lines>
  <Paragraphs>18</Paragraphs>
  <ScaleCrop>false</ScaleCrop>
  <Company/>
  <LinksUpToDate>false</LinksUpToDate>
  <CharactersWithSpaces>9367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PowerUser</dc:creator>
  <cp:lastModifiedBy>Agnieszka Dulińska</cp:lastModifiedBy>
  <cp:revision>5</cp:revision>
  <cp:lastPrinted>2017-01-25T13:54:00Z</cp:lastPrinted>
  <dcterms:created xsi:type="dcterms:W3CDTF">2017-03-13T10:37:00Z</dcterms:created>
  <dcterms:modified xsi:type="dcterms:W3CDTF">2017-03-14T13:14:00Z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