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3E6" w:rsidRDefault="001E73E6" w:rsidP="00F5777F">
      <w:pPr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projekt</w:t>
      </w:r>
    </w:p>
    <w:p w:rsidR="001E73E6" w:rsidRDefault="001E73E6" w:rsidP="001E73E6">
      <w:pPr>
        <w:jc w:val="center"/>
        <w:rPr>
          <w:b/>
          <w:bCs/>
        </w:rPr>
      </w:pPr>
      <w:r>
        <w:rPr>
          <w:b/>
          <w:bCs/>
        </w:rPr>
        <w:t>PORZĄDEK OBRAD</w:t>
      </w:r>
    </w:p>
    <w:p w:rsidR="001E73E6" w:rsidRDefault="00C206F0" w:rsidP="001E73E6">
      <w:pPr>
        <w:jc w:val="center"/>
        <w:rPr>
          <w:b/>
          <w:bCs/>
        </w:rPr>
      </w:pPr>
      <w:r>
        <w:rPr>
          <w:b/>
          <w:bCs/>
        </w:rPr>
        <w:t>XXX</w:t>
      </w:r>
      <w:r w:rsidR="00A92D55">
        <w:rPr>
          <w:b/>
          <w:bCs/>
        </w:rPr>
        <w:t>I</w:t>
      </w:r>
      <w:r w:rsidR="001E73E6">
        <w:rPr>
          <w:b/>
          <w:bCs/>
        </w:rPr>
        <w:t xml:space="preserve"> SESJI RADY MIEJSKIEJ W MROCZY</w:t>
      </w:r>
    </w:p>
    <w:p w:rsidR="001E73E6" w:rsidRDefault="00C206F0" w:rsidP="001E73E6">
      <w:pPr>
        <w:jc w:val="center"/>
        <w:rPr>
          <w:b/>
          <w:bCs/>
        </w:rPr>
      </w:pPr>
      <w:r>
        <w:rPr>
          <w:b/>
          <w:bCs/>
        </w:rPr>
        <w:t xml:space="preserve">W DNIU </w:t>
      </w:r>
      <w:r w:rsidR="00A92D55">
        <w:rPr>
          <w:b/>
          <w:bCs/>
        </w:rPr>
        <w:t>24 LUTEGO</w:t>
      </w:r>
      <w:r w:rsidR="001E73E6">
        <w:rPr>
          <w:b/>
          <w:bCs/>
        </w:rPr>
        <w:t xml:space="preserve"> 2017 R.</w:t>
      </w:r>
    </w:p>
    <w:p w:rsidR="001E73E6" w:rsidRDefault="001E73E6" w:rsidP="001E73E6">
      <w:pPr>
        <w:jc w:val="center"/>
        <w:rPr>
          <w:b/>
          <w:bCs/>
        </w:rPr>
      </w:pPr>
    </w:p>
    <w:p w:rsidR="001E73E6" w:rsidRDefault="001E73E6" w:rsidP="001E73E6">
      <w:pPr>
        <w:numPr>
          <w:ilvl w:val="0"/>
          <w:numId w:val="1"/>
        </w:numPr>
        <w:spacing w:line="360" w:lineRule="auto"/>
        <w:jc w:val="both"/>
      </w:pPr>
      <w:r>
        <w:t>Otwarcie sesji i stwierdzenie quorum.</w:t>
      </w:r>
    </w:p>
    <w:p w:rsidR="00A92D55" w:rsidRDefault="00A92D55" w:rsidP="001E73E6">
      <w:pPr>
        <w:numPr>
          <w:ilvl w:val="0"/>
          <w:numId w:val="1"/>
        </w:numPr>
        <w:spacing w:line="360" w:lineRule="auto"/>
        <w:jc w:val="both"/>
      </w:pPr>
      <w:r>
        <w:t xml:space="preserve">Przyjęcie </w:t>
      </w:r>
      <w:r w:rsidR="00E6593C">
        <w:t>protokołu z XXIX i XXX Sesji R</w:t>
      </w:r>
      <w:r>
        <w:t>ady Miejskiej w Mroczy</w:t>
      </w:r>
      <w:r w:rsidR="00604711">
        <w:t>.</w:t>
      </w:r>
    </w:p>
    <w:p w:rsidR="001E73E6" w:rsidRDefault="001E73E6" w:rsidP="001E73E6">
      <w:pPr>
        <w:numPr>
          <w:ilvl w:val="0"/>
          <w:numId w:val="1"/>
        </w:numPr>
        <w:spacing w:line="360" w:lineRule="auto"/>
        <w:jc w:val="both"/>
      </w:pPr>
      <w:r>
        <w:t xml:space="preserve">Informacja Burmistrza o realizacji uchwał podjętych na </w:t>
      </w:r>
      <w:r w:rsidR="00604711">
        <w:t>XX</w:t>
      </w:r>
      <w:r w:rsidR="00C206F0">
        <w:t>X</w:t>
      </w:r>
      <w:r>
        <w:t xml:space="preserve"> Sesji Rady Miejskiej oraz pracy w okresie międzysesyjnym.</w:t>
      </w:r>
    </w:p>
    <w:p w:rsidR="001E73E6" w:rsidRDefault="001E73E6" w:rsidP="001E73E6">
      <w:pPr>
        <w:numPr>
          <w:ilvl w:val="0"/>
          <w:numId w:val="1"/>
        </w:numPr>
        <w:spacing w:line="360" w:lineRule="auto"/>
        <w:jc w:val="both"/>
      </w:pPr>
      <w:r>
        <w:t>Interpelacje i zapytania radnych.</w:t>
      </w:r>
    </w:p>
    <w:p w:rsidR="00C206F0" w:rsidRDefault="00604711" w:rsidP="001E73E6">
      <w:pPr>
        <w:numPr>
          <w:ilvl w:val="0"/>
          <w:numId w:val="1"/>
        </w:numPr>
        <w:spacing w:line="360" w:lineRule="auto"/>
        <w:jc w:val="both"/>
      </w:pPr>
      <w:r>
        <w:t xml:space="preserve">Sprawozdanie z wysokości średnich wynagrodzeń nauczycieli. </w:t>
      </w:r>
    </w:p>
    <w:p w:rsidR="00604711" w:rsidRDefault="00604711" w:rsidP="001E73E6">
      <w:pPr>
        <w:numPr>
          <w:ilvl w:val="0"/>
          <w:numId w:val="1"/>
        </w:numPr>
        <w:spacing w:line="360" w:lineRule="auto"/>
        <w:jc w:val="both"/>
      </w:pPr>
      <w:r>
        <w:t xml:space="preserve">Sprawozdanie z działalności </w:t>
      </w:r>
      <w:r w:rsidR="00661071">
        <w:t>Kierownika Komisariatu Policji w Mroczy oraz informacja o stanie porządku i bezpieczeństwa publicznego na terenie gminy w 2016 roku.</w:t>
      </w:r>
    </w:p>
    <w:p w:rsidR="001E73E6" w:rsidRPr="00DF1019" w:rsidRDefault="001E73E6" w:rsidP="001E73E6">
      <w:pPr>
        <w:numPr>
          <w:ilvl w:val="0"/>
          <w:numId w:val="1"/>
        </w:numPr>
        <w:spacing w:line="360" w:lineRule="auto"/>
        <w:ind w:left="708"/>
        <w:jc w:val="both"/>
      </w:pPr>
      <w:r>
        <w:t>Podjęcie uchwał w sprawach:</w:t>
      </w:r>
    </w:p>
    <w:p w:rsidR="000D5FCB" w:rsidRDefault="00412C33" w:rsidP="00354078">
      <w:pPr>
        <w:pStyle w:val="Akapitzlist"/>
        <w:numPr>
          <w:ilvl w:val="0"/>
          <w:numId w:val="4"/>
        </w:numPr>
        <w:jc w:val="both"/>
      </w:pPr>
      <w:r>
        <w:t>zmiany w Wieloletniej Prognozie Finansowej na lata 2017 – 2027,</w:t>
      </w:r>
    </w:p>
    <w:p w:rsidR="00412C33" w:rsidRDefault="00412C33" w:rsidP="00354078">
      <w:pPr>
        <w:pStyle w:val="Akapitzlist"/>
        <w:numPr>
          <w:ilvl w:val="0"/>
          <w:numId w:val="4"/>
        </w:numPr>
        <w:jc w:val="both"/>
      </w:pPr>
      <w:r>
        <w:t>zmiany w budżecie Gminy Mrocza na 2017 rok,</w:t>
      </w:r>
    </w:p>
    <w:p w:rsidR="003D2A49" w:rsidRDefault="003D2A49" w:rsidP="00354078">
      <w:pPr>
        <w:pStyle w:val="Akapitzlist"/>
        <w:numPr>
          <w:ilvl w:val="0"/>
          <w:numId w:val="4"/>
        </w:numPr>
        <w:jc w:val="both"/>
      </w:pPr>
      <w:r>
        <w:t>projektu dostosowania sieci szkół podstawowych i gimnazjów do nowego ustroju szkolnego, wprowadzonego ustawą – Prawo oświatowe,</w:t>
      </w:r>
    </w:p>
    <w:p w:rsidR="003D2A49" w:rsidRDefault="00984290" w:rsidP="00354078">
      <w:pPr>
        <w:pStyle w:val="Akapitzlist"/>
        <w:numPr>
          <w:ilvl w:val="0"/>
          <w:numId w:val="4"/>
        </w:numPr>
        <w:jc w:val="both"/>
      </w:pPr>
      <w:r>
        <w:t xml:space="preserve">ustalenia planu dofinansowania form doskonalenia zawodowego nauczyli </w:t>
      </w:r>
      <w:r w:rsidR="001004C8">
        <w:t>na 2017 rok ze środków na doskonalenie zawodowe nauczycieli,</w:t>
      </w:r>
    </w:p>
    <w:p w:rsidR="00E6593C" w:rsidRDefault="00E6593C" w:rsidP="00354078">
      <w:pPr>
        <w:pStyle w:val="Akapitzlist"/>
        <w:numPr>
          <w:ilvl w:val="0"/>
          <w:numId w:val="4"/>
        </w:numPr>
        <w:jc w:val="both"/>
      </w:pPr>
      <w:r>
        <w:t xml:space="preserve">warunków udzielania bonifikat i stawek procentowych od pierwszej opłaty z tytułu użytkowania </w:t>
      </w:r>
      <w:r w:rsidR="00005CB4">
        <w:t>wieczystego dla organizacji pożytku publicznego,</w:t>
      </w:r>
    </w:p>
    <w:p w:rsidR="00005CB4" w:rsidRDefault="00005CB4" w:rsidP="00354078">
      <w:pPr>
        <w:pStyle w:val="Akapitzlist"/>
        <w:numPr>
          <w:ilvl w:val="0"/>
          <w:numId w:val="4"/>
        </w:numPr>
        <w:jc w:val="both"/>
      </w:pPr>
      <w:r>
        <w:t>wyrażenia zgody na nabycie w formie darowizny na rzecz Gminy Mrocza nieruchomości położonych w Białowieży i Kaźmierzewie gm. Mrocza,</w:t>
      </w:r>
    </w:p>
    <w:p w:rsidR="00B542C4" w:rsidRDefault="00B542C4" w:rsidP="00354078">
      <w:pPr>
        <w:pStyle w:val="Akapitzlist"/>
        <w:numPr>
          <w:ilvl w:val="0"/>
          <w:numId w:val="4"/>
        </w:numPr>
        <w:jc w:val="both"/>
      </w:pPr>
      <w:r>
        <w:t>wyrażenia zgody na sprzedaż nieruchomości położonej w miejscowości Ostrowo, gmina Mrocza, stanowiącej własność Gminy Mrocza,</w:t>
      </w:r>
    </w:p>
    <w:p w:rsidR="00B542C4" w:rsidRDefault="00B542C4" w:rsidP="00354078">
      <w:pPr>
        <w:pStyle w:val="Akapitzlist"/>
        <w:numPr>
          <w:ilvl w:val="0"/>
          <w:numId w:val="4"/>
        </w:numPr>
        <w:jc w:val="both"/>
      </w:pPr>
      <w:r>
        <w:t>zatwierdzenia Planu Rozwoju Miejscowości Matyldzin na lata 2017 – 2020,</w:t>
      </w:r>
    </w:p>
    <w:p w:rsidR="00B542C4" w:rsidRDefault="00B542C4" w:rsidP="00354078">
      <w:pPr>
        <w:pStyle w:val="Akapitzlist"/>
        <w:numPr>
          <w:ilvl w:val="0"/>
          <w:numId w:val="4"/>
        </w:numPr>
        <w:jc w:val="both"/>
      </w:pPr>
      <w:r>
        <w:t>zatwierdzenia</w:t>
      </w:r>
      <w:r w:rsidR="00DC0E90">
        <w:t xml:space="preserve"> Planu Rozwoju Miejscowości Biał</w:t>
      </w:r>
      <w:r w:rsidR="001004C8">
        <w:t>owieża na lata 2017 – 2020,</w:t>
      </w:r>
    </w:p>
    <w:p w:rsidR="001004C8" w:rsidRDefault="001004C8" w:rsidP="00354078">
      <w:pPr>
        <w:pStyle w:val="Akapitzlist"/>
        <w:numPr>
          <w:ilvl w:val="0"/>
          <w:numId w:val="4"/>
        </w:numPr>
        <w:jc w:val="both"/>
      </w:pPr>
      <w:r>
        <w:t xml:space="preserve">ustalenia maksymalnej kwoty dofinansowania za środków na doskonalenie zawodowe nauczycieli oraz specjalności i form kształcenia, na które </w:t>
      </w:r>
      <w:r w:rsidR="003C71BA">
        <w:t>dofinansowanie jest przyznawane w 2017 r.</w:t>
      </w:r>
    </w:p>
    <w:p w:rsidR="003C71BA" w:rsidRDefault="003C71BA" w:rsidP="00354078">
      <w:pPr>
        <w:pStyle w:val="Akapitzlist"/>
        <w:numPr>
          <w:ilvl w:val="0"/>
          <w:numId w:val="4"/>
        </w:numPr>
        <w:jc w:val="both"/>
      </w:pPr>
      <w:r>
        <w:t xml:space="preserve"> określenia warunków i trybu wspierania finansowego rozwoju sportu na terenie Gminy Mrocza</w:t>
      </w:r>
      <w:r w:rsidR="0034508B">
        <w:t>.</w:t>
      </w:r>
      <w:bookmarkStart w:id="0" w:name="_GoBack"/>
      <w:bookmarkEnd w:id="0"/>
    </w:p>
    <w:p w:rsidR="004A7E12" w:rsidRPr="00DF1019" w:rsidRDefault="004A7E12" w:rsidP="004A7E12">
      <w:pPr>
        <w:pStyle w:val="Akapitzlist"/>
        <w:ind w:left="1068"/>
        <w:jc w:val="both"/>
      </w:pPr>
    </w:p>
    <w:p w:rsidR="001E73E6" w:rsidRDefault="001E73E6" w:rsidP="001E73E6">
      <w:pPr>
        <w:numPr>
          <w:ilvl w:val="0"/>
          <w:numId w:val="1"/>
        </w:numPr>
        <w:spacing w:line="360" w:lineRule="auto"/>
        <w:jc w:val="both"/>
      </w:pPr>
      <w:r>
        <w:t>Odpowiedzi na złożone interpelacje.</w:t>
      </w:r>
    </w:p>
    <w:p w:rsidR="001E73E6" w:rsidRDefault="001E73E6" w:rsidP="001E73E6">
      <w:pPr>
        <w:numPr>
          <w:ilvl w:val="0"/>
          <w:numId w:val="1"/>
        </w:numPr>
        <w:spacing w:line="360" w:lineRule="auto"/>
        <w:jc w:val="both"/>
      </w:pPr>
      <w:r>
        <w:t>Oświadczenia, wolne głosy i wnioski.</w:t>
      </w:r>
    </w:p>
    <w:p w:rsidR="001E73E6" w:rsidRDefault="001E73E6" w:rsidP="001E73E6">
      <w:pPr>
        <w:numPr>
          <w:ilvl w:val="0"/>
          <w:numId w:val="1"/>
        </w:numPr>
        <w:spacing w:line="360" w:lineRule="auto"/>
        <w:jc w:val="both"/>
      </w:pPr>
      <w:r>
        <w:t>Zakończenie obrad sesji.</w:t>
      </w:r>
    </w:p>
    <w:p w:rsidR="004202E9" w:rsidRDefault="004202E9" w:rsidP="004202E9">
      <w:pPr>
        <w:spacing w:line="360" w:lineRule="auto"/>
        <w:jc w:val="both"/>
      </w:pPr>
    </w:p>
    <w:p w:rsidR="00B57F44" w:rsidRDefault="00B57F44"/>
    <w:sectPr w:rsidR="00B57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746ED"/>
    <w:multiLevelType w:val="hybridMultilevel"/>
    <w:tmpl w:val="843447DA"/>
    <w:lvl w:ilvl="0" w:tplc="FC88A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890DE3"/>
    <w:multiLevelType w:val="hybridMultilevel"/>
    <w:tmpl w:val="FB5A546A"/>
    <w:lvl w:ilvl="0" w:tplc="F5F43CCE">
      <w:start w:val="4"/>
      <w:numFmt w:val="decimal"/>
      <w:lvlText w:val="%1)"/>
      <w:lvlJc w:val="left"/>
      <w:pPr>
        <w:tabs>
          <w:tab w:val="num" w:pos="1068"/>
        </w:tabs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69F6077"/>
    <w:multiLevelType w:val="hybridMultilevel"/>
    <w:tmpl w:val="C234B5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D65A1A"/>
    <w:multiLevelType w:val="hybridMultilevel"/>
    <w:tmpl w:val="7264E422"/>
    <w:lvl w:ilvl="0" w:tplc="4FDE6238">
      <w:start w:val="1"/>
      <w:numFmt w:val="decimal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29D11CE"/>
    <w:multiLevelType w:val="hybridMultilevel"/>
    <w:tmpl w:val="D26E3B84"/>
    <w:lvl w:ilvl="0" w:tplc="164E06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6CE"/>
    <w:rsid w:val="00005CB4"/>
    <w:rsid w:val="000D5FCB"/>
    <w:rsid w:val="001004C8"/>
    <w:rsid w:val="001216CE"/>
    <w:rsid w:val="00144733"/>
    <w:rsid w:val="001643A2"/>
    <w:rsid w:val="001E73E6"/>
    <w:rsid w:val="0034508B"/>
    <w:rsid w:val="00354078"/>
    <w:rsid w:val="003C71BA"/>
    <w:rsid w:val="003D2A49"/>
    <w:rsid w:val="00412C33"/>
    <w:rsid w:val="004202E9"/>
    <w:rsid w:val="004A7E12"/>
    <w:rsid w:val="00604711"/>
    <w:rsid w:val="00661071"/>
    <w:rsid w:val="0066478C"/>
    <w:rsid w:val="00705CBD"/>
    <w:rsid w:val="0085341C"/>
    <w:rsid w:val="00984290"/>
    <w:rsid w:val="00A02CF7"/>
    <w:rsid w:val="00A92D55"/>
    <w:rsid w:val="00B542C4"/>
    <w:rsid w:val="00B57F44"/>
    <w:rsid w:val="00C206F0"/>
    <w:rsid w:val="00D033F3"/>
    <w:rsid w:val="00D45CAF"/>
    <w:rsid w:val="00DC0E90"/>
    <w:rsid w:val="00DD077E"/>
    <w:rsid w:val="00DF1019"/>
    <w:rsid w:val="00E6593C"/>
    <w:rsid w:val="00F5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3E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40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3E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40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5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Dulińska</dc:creator>
  <cp:keywords/>
  <dc:description/>
  <cp:lastModifiedBy>SebastianM</cp:lastModifiedBy>
  <cp:revision>11</cp:revision>
  <cp:lastPrinted>2017-02-17T09:28:00Z</cp:lastPrinted>
  <dcterms:created xsi:type="dcterms:W3CDTF">2017-01-05T10:32:00Z</dcterms:created>
  <dcterms:modified xsi:type="dcterms:W3CDTF">2017-02-20T08:43:00Z</dcterms:modified>
</cp:coreProperties>
</file>